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743" w:rsidRDefault="00B06743">
      <w:pPr>
        <w:spacing w:after="0"/>
        <w:ind w:left="120"/>
        <w:jc w:val="center"/>
      </w:pPr>
      <w:bookmarkStart w:id="0" w:name="block-35892160"/>
    </w:p>
    <w:p w:rsidR="00B06743" w:rsidRDefault="00B06743">
      <w:pPr>
        <w:spacing w:after="0"/>
        <w:ind w:left="120"/>
        <w:jc w:val="center"/>
      </w:pPr>
    </w:p>
    <w:p w:rsidR="00B06743" w:rsidRDefault="00B06743">
      <w:pPr>
        <w:spacing w:after="0"/>
        <w:ind w:left="120"/>
        <w:jc w:val="center"/>
      </w:pPr>
    </w:p>
    <w:p w:rsidR="00B06743" w:rsidRDefault="00B06743">
      <w:pPr>
        <w:spacing w:after="0"/>
        <w:ind w:left="120"/>
        <w:jc w:val="center"/>
      </w:pP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>Муниципальное бюджетное общеобразовательное учреждение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>Аржановская средняя школа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>Алексеевского муниципального района Волгоградской области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Cs w:val="32"/>
          <w:lang w:val="ru-RU"/>
        </w:rPr>
      </w:pP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b/>
          <w:szCs w:val="32"/>
          <w:lang w:val="ru-RU"/>
        </w:rPr>
        <w:t xml:space="preserve">Рассмотрено                                                                 </w:t>
      </w:r>
      <w:r w:rsidRPr="0022491E">
        <w:rPr>
          <w:rFonts w:ascii="Calibri" w:eastAsia="Times New Roman" w:hAnsi="Calibri" w:cs="Times New Roman"/>
          <w:b/>
          <w:szCs w:val="32"/>
          <w:lang w:val="ru-RU"/>
        </w:rPr>
        <w:t xml:space="preserve">            </w:t>
      </w:r>
      <w:r w:rsidRPr="0022491E">
        <w:rPr>
          <w:rFonts w:ascii="Times New Roman" w:eastAsia="Times New Roman" w:hAnsi="Times New Roman" w:cs="Times New Roman"/>
          <w:b/>
          <w:szCs w:val="32"/>
          <w:lang w:val="ru-RU"/>
        </w:rPr>
        <w:t xml:space="preserve">Согласовано                                                                           </w:t>
      </w:r>
      <w:r w:rsidRPr="0022491E">
        <w:rPr>
          <w:rFonts w:ascii="Calibri" w:eastAsia="Times New Roman" w:hAnsi="Calibri" w:cs="Times New Roman"/>
          <w:b/>
          <w:szCs w:val="32"/>
          <w:lang w:val="ru-RU"/>
        </w:rPr>
        <w:t xml:space="preserve">            </w:t>
      </w:r>
      <w:r w:rsidRPr="0022491E">
        <w:rPr>
          <w:rFonts w:ascii="Times New Roman" w:eastAsia="Times New Roman" w:hAnsi="Times New Roman" w:cs="Times New Roman"/>
          <w:b/>
          <w:szCs w:val="32"/>
          <w:lang w:val="ru-RU"/>
        </w:rPr>
        <w:t>Утверждаю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>на заседании МО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  <w:t xml:space="preserve">                                           Педагог-организатор  по УР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  <w:t xml:space="preserve">                                                                                    Директор 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>Протокол №____от  ______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  <w:t xml:space="preserve">                               </w:t>
      </w:r>
      <w:r w:rsidRPr="0022491E">
        <w:rPr>
          <w:rFonts w:ascii="Calibri" w:eastAsia="Times New Roman" w:hAnsi="Calibri" w:cs="Times New Roman"/>
          <w:szCs w:val="32"/>
          <w:lang w:val="ru-RU"/>
        </w:rPr>
        <w:t xml:space="preserve">              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>Седова О.В.__________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  <w:t xml:space="preserve">                                                    ____________Н.В.Зрянина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Calibri" w:eastAsia="Times New Roman" w:hAnsi="Calibri" w:cs="Times New Roman"/>
          <w:szCs w:val="32"/>
          <w:lang w:val="ru-RU"/>
        </w:rPr>
        <w:t xml:space="preserve">   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>«____»________202</w:t>
      </w:r>
      <w:r w:rsidRPr="0022491E">
        <w:rPr>
          <w:rFonts w:ascii="Calibri" w:eastAsia="Times New Roman" w:hAnsi="Calibri" w:cs="Times New Roman"/>
          <w:szCs w:val="32"/>
          <w:lang w:val="ru-RU"/>
        </w:rPr>
        <w:t>5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>г.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ab/>
      </w:r>
      <w:r w:rsidRPr="0022491E">
        <w:rPr>
          <w:rFonts w:ascii="Calibri" w:eastAsia="Times New Roman" w:hAnsi="Calibri" w:cs="Times New Roman"/>
          <w:szCs w:val="32"/>
          <w:lang w:val="ru-RU"/>
        </w:rPr>
        <w:t xml:space="preserve">              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>«______»_____________202</w:t>
      </w:r>
      <w:r w:rsidRPr="0022491E">
        <w:rPr>
          <w:rFonts w:ascii="Calibri" w:eastAsia="Times New Roman" w:hAnsi="Calibri" w:cs="Times New Roman"/>
          <w:szCs w:val="32"/>
          <w:lang w:val="ru-RU"/>
        </w:rPr>
        <w:t>5</w:t>
      </w:r>
      <w:r w:rsidRPr="0022491E">
        <w:rPr>
          <w:rFonts w:ascii="Times New Roman" w:eastAsia="Times New Roman" w:hAnsi="Times New Roman" w:cs="Times New Roman"/>
          <w:szCs w:val="32"/>
          <w:lang w:val="ru-RU"/>
        </w:rPr>
        <w:t>г.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/>
        </w:rPr>
      </w:pPr>
      <w:r w:rsidRPr="0022491E">
        <w:rPr>
          <w:rFonts w:ascii="Times New Roman" w:eastAsia="Times New Roman" w:hAnsi="Times New Roman" w:cs="Times New Roman"/>
          <w:b/>
          <w:sz w:val="36"/>
          <w:szCs w:val="36"/>
          <w:lang w:val="ru-RU"/>
        </w:rPr>
        <w:t>Адаптированная рабочая программа</w:t>
      </w:r>
    </w:p>
    <w:p w:rsidR="0022491E" w:rsidRPr="0022491E" w:rsidRDefault="0022491E" w:rsidP="0022491E">
      <w:pPr>
        <w:suppressAutoHyphens/>
        <w:spacing w:before="28" w:after="28" w:line="100" w:lineRule="atLeast"/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/>
        </w:rPr>
      </w:pPr>
      <w:r w:rsidRPr="0022491E">
        <w:rPr>
          <w:rFonts w:ascii="Times New Roman" w:eastAsia="Times New Roman" w:hAnsi="Times New Roman" w:cs="Times New Roman"/>
          <w:b/>
          <w:sz w:val="36"/>
          <w:szCs w:val="36"/>
          <w:lang w:val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36"/>
          <w:szCs w:val="36"/>
          <w:lang w:val="ru-RU"/>
        </w:rPr>
        <w:t>русскому языку</w:t>
      </w:r>
    </w:p>
    <w:p w:rsidR="0022491E" w:rsidRPr="0022491E" w:rsidRDefault="0022491E" w:rsidP="0022491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/>
        </w:rPr>
      </w:pPr>
    </w:p>
    <w:p w:rsidR="0022491E" w:rsidRPr="0022491E" w:rsidRDefault="0022491E" w:rsidP="0022491E">
      <w:pPr>
        <w:suppressAutoHyphens/>
        <w:spacing w:after="0" w:line="100" w:lineRule="atLeast"/>
        <w:rPr>
          <w:rFonts w:ascii="Calibri" w:eastAsia="Times New Roman" w:hAnsi="Calibri" w:cs="Times New Roman"/>
          <w:sz w:val="28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 xml:space="preserve">Уровень общего образования (класс): </w:t>
      </w:r>
      <w:r w:rsidRPr="0022491E">
        <w:rPr>
          <w:rFonts w:ascii="Calibri" w:eastAsia="Times New Roman" w:hAnsi="Calibri" w:cs="Times New Roman"/>
          <w:sz w:val="28"/>
          <w:szCs w:val="32"/>
          <w:lang w:val="ru-RU"/>
        </w:rPr>
        <w:t>5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 xml:space="preserve">Уровень изучения предмета: индивидуальное     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>Количе</w:t>
      </w:r>
      <w:r>
        <w:rPr>
          <w:rFonts w:ascii="Times New Roman" w:eastAsia="Times New Roman" w:hAnsi="Times New Roman" w:cs="Times New Roman"/>
          <w:sz w:val="28"/>
          <w:szCs w:val="32"/>
          <w:lang w:val="ru-RU"/>
        </w:rPr>
        <w:t>ство часов  по учебному плану: 170</w:t>
      </w: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 xml:space="preserve"> ч.- всего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32"/>
          <w:lang w:val="ru-RU"/>
        </w:rPr>
      </w:pPr>
      <w:r>
        <w:rPr>
          <w:rFonts w:ascii="Times New Roman" w:eastAsia="Times New Roman" w:hAnsi="Times New Roman" w:cs="Times New Roman"/>
          <w:sz w:val="28"/>
          <w:szCs w:val="32"/>
          <w:lang w:val="ru-RU"/>
        </w:rPr>
        <w:t xml:space="preserve"> 5 </w:t>
      </w: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>ч в неделю, 34 учебные недели)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>Рабочую программу составил: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32"/>
          <w:lang w:val="ru-RU"/>
        </w:rPr>
      </w:pP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>Хомутянская Наталья Викторовна, учитель индивидуального обучения, 202</w:t>
      </w:r>
      <w:r w:rsidRPr="0022491E">
        <w:rPr>
          <w:rFonts w:ascii="Calibri" w:eastAsia="Times New Roman" w:hAnsi="Calibri" w:cs="Times New Roman"/>
          <w:sz w:val="28"/>
          <w:szCs w:val="32"/>
          <w:lang w:val="ru-RU"/>
        </w:rPr>
        <w:t>5</w:t>
      </w:r>
      <w:r w:rsidRPr="0022491E">
        <w:rPr>
          <w:rFonts w:ascii="Times New Roman" w:eastAsia="Times New Roman" w:hAnsi="Times New Roman" w:cs="Times New Roman"/>
          <w:sz w:val="28"/>
          <w:szCs w:val="32"/>
          <w:lang w:val="ru-RU"/>
        </w:rPr>
        <w:t>г.</w:t>
      </w:r>
    </w:p>
    <w:p w:rsidR="0022491E" w:rsidRPr="0022491E" w:rsidRDefault="0022491E" w:rsidP="0022491E">
      <w:pPr>
        <w:suppressAutoHyphens/>
        <w:spacing w:after="0" w:line="100" w:lineRule="atLeast"/>
        <w:rPr>
          <w:rFonts w:ascii="Times New Roman" w:eastAsia="Times New Roman" w:hAnsi="Times New Roman" w:cs="Times New Roman"/>
          <w:lang w:val="ru-RU"/>
        </w:rPr>
      </w:pPr>
    </w:p>
    <w:p w:rsidR="0022491E" w:rsidRPr="0022491E" w:rsidRDefault="0022491E" w:rsidP="0022491E">
      <w:pPr>
        <w:suppressAutoHyphens/>
        <w:spacing w:before="68" w:after="0" w:line="408" w:lineRule="auto"/>
        <w:ind w:right="318"/>
        <w:jc w:val="center"/>
        <w:rPr>
          <w:rFonts w:ascii="Times New Roman" w:eastAsia="Times New Roman" w:hAnsi="Times New Roman" w:cs="Times New Roman"/>
          <w:b/>
          <w:sz w:val="17"/>
          <w:lang w:val="ru-RU"/>
        </w:rPr>
      </w:pPr>
    </w:p>
    <w:p w:rsidR="0022491E" w:rsidRPr="0022491E" w:rsidRDefault="0022491E" w:rsidP="0022491E">
      <w:pPr>
        <w:suppressAutoHyphens/>
        <w:spacing w:before="68" w:after="0" w:line="408" w:lineRule="auto"/>
        <w:ind w:right="318"/>
        <w:jc w:val="center"/>
        <w:rPr>
          <w:rFonts w:ascii="Times New Roman" w:eastAsia="Times New Roman" w:hAnsi="Times New Roman" w:cs="Times New Roman"/>
          <w:b/>
          <w:sz w:val="17"/>
          <w:lang w:val="ru-RU"/>
        </w:rPr>
      </w:pPr>
    </w:p>
    <w:p w:rsidR="0022491E" w:rsidRPr="0022491E" w:rsidRDefault="0022491E" w:rsidP="0022491E">
      <w:pPr>
        <w:suppressAutoHyphens/>
        <w:spacing w:before="68" w:after="0" w:line="408" w:lineRule="auto"/>
        <w:ind w:right="318"/>
        <w:jc w:val="center"/>
        <w:rPr>
          <w:rFonts w:ascii="Times New Roman" w:eastAsia="Times New Roman" w:hAnsi="Times New Roman" w:cs="Times New Roman"/>
          <w:b/>
          <w:sz w:val="17"/>
          <w:lang w:val="ru-RU"/>
        </w:rPr>
      </w:pPr>
    </w:p>
    <w:p w:rsidR="00B06743" w:rsidRPr="0022491E" w:rsidRDefault="00B06743">
      <w:pPr>
        <w:spacing w:after="0"/>
        <w:ind w:left="120"/>
        <w:jc w:val="center"/>
        <w:rPr>
          <w:lang w:val="ru-RU"/>
        </w:rPr>
      </w:pPr>
    </w:p>
    <w:p w:rsidR="00B06743" w:rsidRPr="0022491E" w:rsidRDefault="00B06743">
      <w:pPr>
        <w:spacing w:after="0"/>
        <w:ind w:left="120"/>
        <w:jc w:val="center"/>
        <w:rPr>
          <w:lang w:val="ru-RU"/>
        </w:rPr>
      </w:pPr>
    </w:p>
    <w:p w:rsidR="00B06743" w:rsidRPr="0022491E" w:rsidRDefault="0022491E">
      <w:pPr>
        <w:spacing w:after="0"/>
        <w:ind w:left="120"/>
        <w:jc w:val="center"/>
        <w:rPr>
          <w:b/>
          <w:sz w:val="32"/>
          <w:szCs w:val="32"/>
          <w:lang w:val="ru-RU"/>
        </w:rPr>
      </w:pPr>
      <w:r w:rsidRPr="0022491E">
        <w:rPr>
          <w:b/>
          <w:sz w:val="32"/>
          <w:szCs w:val="32"/>
          <w:lang w:val="ru-RU"/>
        </w:rPr>
        <w:lastRenderedPageBreak/>
        <w:t>Пояснительная записка</w:t>
      </w:r>
    </w:p>
    <w:p w:rsidR="0022491E" w:rsidRDefault="0022491E" w:rsidP="002249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Адаптированная рабочая программа по русскому языку для обучающихся с нарушениями опорно-двигательного аппарата (вариант 6.1)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Минпросвещения России от 31.05.2021 г. № 287) (далее – ФГОС ООО), Федеральной адаптированной образовательной программы основного общего образования для обучающихся с ограниченными возможностями здоровья (Приказ Минпросвещения России от 24 ноября 2022 г. № 1025), Федеральной рабочей программы основного общего образования по учебному предмету «Русский язык» (для 5-9 классов образовательных организаций, Федеральной программы воспитания, с учетом распределенных по классам проверяемых требований к результатам освоения Федеральной адаптированной образовательной программы основного общего образования для обучающихся с нарушениями опорно-двигательного аппарата (НОДА). При реализации ФАОП ООО для обучающихся с НОДА (вариант 6.1) используется федеральная рабочая программа учебного предмета «Русский язык» (для обучающихся 5-9 классов), предусмотренная ФОП ООО. </w:t>
      </w:r>
    </w:p>
    <w:p w:rsidR="0022491E" w:rsidRDefault="0022491E" w:rsidP="002249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 </w:t>
      </w:r>
    </w:p>
    <w:p w:rsidR="0022491E" w:rsidRDefault="0022491E" w:rsidP="002249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22491E" w:rsidRDefault="0022491E" w:rsidP="0022491E">
      <w:pPr>
        <w:pStyle w:val="Default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Планируемые результаты освоения программы по русскому языку включают личностные, метапредметные результаты за весь период обучения 5 </w:t>
      </w:r>
      <w:bookmarkStart w:id="1" w:name="_GoBack"/>
      <w:bookmarkEnd w:id="1"/>
      <w:r>
        <w:rPr>
          <w:color w:val="auto"/>
          <w:sz w:val="28"/>
          <w:szCs w:val="28"/>
        </w:rPr>
        <w:t xml:space="preserve">на уровне основного общего образования, а также предметные достижения обучающегося за каждый год обучения. 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B06743">
      <w:pPr>
        <w:rPr>
          <w:lang w:val="ru-RU"/>
        </w:rPr>
        <w:sectPr w:rsidR="00B06743" w:rsidRPr="0022491E" w:rsidSect="0022491E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  <w:bookmarkStart w:id="2" w:name="block-35892165"/>
      <w:bookmarkEnd w:id="0"/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</w:t>
      </w:r>
      <w:r w:rsidRPr="0022491E">
        <w:rPr>
          <w:rFonts w:ascii="Times New Roman" w:hAnsi="Times New Roman"/>
          <w:color w:val="000000"/>
          <w:sz w:val="28"/>
          <w:lang w:val="ru-RU"/>
        </w:rPr>
        <w:t>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</w:t>
      </w:r>
      <w:r w:rsidRPr="0022491E">
        <w:rPr>
          <w:rFonts w:ascii="Times New Roman" w:hAnsi="Times New Roman"/>
          <w:color w:val="000000"/>
          <w:sz w:val="28"/>
          <w:lang w:val="ru-RU"/>
        </w:rPr>
        <w:t>турной и духовной консолидации.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</w:t>
      </w:r>
      <w:r w:rsidRPr="0022491E">
        <w:rPr>
          <w:rFonts w:ascii="Times New Roman" w:hAnsi="Times New Roman"/>
          <w:color w:val="000000"/>
          <w:sz w:val="28"/>
          <w:lang w:val="ru-RU"/>
        </w:rPr>
        <w:t>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</w:t>
      </w:r>
      <w:r w:rsidRPr="0022491E">
        <w:rPr>
          <w:rFonts w:ascii="Times New Roman" w:hAnsi="Times New Roman"/>
          <w:color w:val="000000"/>
          <w:sz w:val="28"/>
          <w:lang w:val="ru-RU"/>
        </w:rPr>
        <w:t>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</w:t>
      </w:r>
      <w:r w:rsidRPr="0022491E">
        <w:rPr>
          <w:rFonts w:ascii="Times New Roman" w:hAnsi="Times New Roman"/>
          <w:color w:val="000000"/>
          <w:sz w:val="28"/>
          <w:lang w:val="ru-RU"/>
        </w:rPr>
        <w:t>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орие</w:t>
      </w:r>
      <w:r w:rsidRPr="0022491E">
        <w:rPr>
          <w:rFonts w:ascii="Times New Roman" w:hAnsi="Times New Roman"/>
          <w:color w:val="000000"/>
          <w:sz w:val="28"/>
          <w:lang w:val="ru-RU"/>
        </w:rPr>
        <w:t>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ости, участвовать в социальной жизни. 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осознание и проявление общероссийской гражданственности, патриотизма, уважения к русскому языку как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</w:t>
      </w:r>
      <w:r w:rsidRPr="0022491E">
        <w:rPr>
          <w:rFonts w:ascii="Times New Roman" w:hAnsi="Times New Roman"/>
          <w:color w:val="000000"/>
          <w:sz w:val="28"/>
          <w:lang w:val="ru-RU"/>
        </w:rPr>
        <w:t>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</w:t>
      </w:r>
      <w:r w:rsidRPr="0022491E">
        <w:rPr>
          <w:rFonts w:ascii="Times New Roman" w:hAnsi="Times New Roman"/>
          <w:color w:val="000000"/>
          <w:sz w:val="28"/>
          <w:lang w:val="ru-RU"/>
        </w:rPr>
        <w:t>рования социальных взаимоотношений, инструментом преобразования мира;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</w:t>
      </w:r>
      <w:r w:rsidRPr="0022491E">
        <w:rPr>
          <w:rFonts w:ascii="Times New Roman" w:hAnsi="Times New Roman"/>
          <w:color w:val="000000"/>
          <w:sz w:val="28"/>
          <w:lang w:val="ru-RU"/>
        </w:rPr>
        <w:t>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вому самосовершенствованию;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зыком как средством получения различной информации, в том числе знаний по разным учебным предметам;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</w:t>
      </w:r>
      <w:r w:rsidRPr="0022491E">
        <w:rPr>
          <w:rFonts w:ascii="Times New Roman" w:hAnsi="Times New Roman"/>
          <w:color w:val="000000"/>
          <w:sz w:val="28"/>
          <w:lang w:val="ru-RU"/>
        </w:rPr>
        <w:t>фикации, установления определённых закономерностей и правил, конкретизации в процессе изучения русского языка;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</w:t>
      </w:r>
      <w:r w:rsidRPr="0022491E">
        <w:rPr>
          <w:rFonts w:ascii="Times New Roman" w:hAnsi="Times New Roman"/>
          <w:color w:val="000000"/>
          <w:sz w:val="28"/>
          <w:lang w:val="ru-RU"/>
        </w:rPr>
        <w:t>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</w:t>
      </w:r>
      <w:r w:rsidRPr="0022491E">
        <w:rPr>
          <w:rFonts w:ascii="Times New Roman" w:hAnsi="Times New Roman"/>
          <w:color w:val="000000"/>
          <w:sz w:val="28"/>
          <w:lang w:val="ru-RU"/>
        </w:rPr>
        <w:t>муникативного намерения автора; логической структуры, роли языковых средств.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</w:t>
      </w:r>
      <w:r w:rsidRPr="0022491E">
        <w:rPr>
          <w:rFonts w:ascii="Times New Roman" w:hAnsi="Times New Roman"/>
          <w:color w:val="000000"/>
          <w:sz w:val="28"/>
          <w:lang w:val="ru-RU"/>
        </w:rPr>
        <w:t>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</w:t>
      </w:r>
      <w:r w:rsidRPr="0022491E">
        <w:rPr>
          <w:rFonts w:ascii="Times New Roman" w:hAnsi="Times New Roman"/>
          <w:color w:val="000000"/>
          <w:sz w:val="28"/>
          <w:lang w:val="ru-RU"/>
        </w:rPr>
        <w:t>а (3 часа в неделю), в 9 классе – 102 часа (3 часа в неделю).</w:t>
      </w:r>
    </w:p>
    <w:p w:rsidR="00B06743" w:rsidRPr="0022491E" w:rsidRDefault="00B06743">
      <w:pPr>
        <w:rPr>
          <w:lang w:val="ru-RU"/>
        </w:rPr>
        <w:sectPr w:rsidR="00B06743" w:rsidRPr="0022491E">
          <w:pgSz w:w="11906" w:h="16383"/>
          <w:pgMar w:top="1134" w:right="850" w:bottom="1134" w:left="1701" w:header="720" w:footer="720" w:gutter="0"/>
          <w:cols w:space="720"/>
        </w:sectPr>
      </w:pP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  <w:bookmarkStart w:id="3" w:name="block-35892166"/>
      <w:bookmarkEnd w:id="2"/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Язык </w:t>
      </w:r>
      <w:r w:rsidRPr="0022491E">
        <w:rPr>
          <w:rFonts w:ascii="Times New Roman" w:hAnsi="Times New Roman"/>
          <w:color w:val="000000"/>
          <w:sz w:val="28"/>
          <w:lang w:val="ru-RU"/>
        </w:rPr>
        <w:t>и речь.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</w:t>
      </w:r>
      <w:r w:rsidRPr="0022491E">
        <w:rPr>
          <w:rFonts w:ascii="Times New Roman" w:hAnsi="Times New Roman"/>
          <w:color w:val="000000"/>
          <w:sz w:val="28"/>
          <w:lang w:val="ru-RU"/>
        </w:rPr>
        <w:t>удожественной и научно-популярной литературы.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Речевые ф</w:t>
      </w:r>
      <w:r w:rsidRPr="0022491E">
        <w:rPr>
          <w:rFonts w:ascii="Times New Roman" w:hAnsi="Times New Roman"/>
          <w:color w:val="000000"/>
          <w:sz w:val="28"/>
          <w:lang w:val="ru-RU"/>
        </w:rPr>
        <w:t>ормулы приветствия, прощания, просьбы, благодарности.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чтения: изучающее,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ознакомительное, просмотровое, поисковое.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Композиционная структур</w:t>
      </w:r>
      <w:r w:rsidRPr="0022491E">
        <w:rPr>
          <w:rFonts w:ascii="Times New Roman" w:hAnsi="Times New Roman"/>
          <w:color w:val="000000"/>
          <w:sz w:val="28"/>
          <w:lang w:val="ru-RU"/>
        </w:rPr>
        <w:t>а текста. Абзац как средство членения текста на композиционно-смысловые части.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Смысловой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</w:t>
      </w:r>
      <w:r w:rsidRPr="0022491E">
        <w:rPr>
          <w:rFonts w:ascii="Times New Roman" w:hAnsi="Times New Roman"/>
          <w:color w:val="000000"/>
          <w:sz w:val="28"/>
          <w:lang w:val="ru-RU"/>
        </w:rPr>
        <w:t>рослушанного текста. Изложение содержания текста с изменением лица рассказчика.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 функциональных разновидностях языка (о разговорной </w:t>
      </w:r>
      <w:r w:rsidRPr="0022491E">
        <w:rPr>
          <w:rFonts w:ascii="Times New Roman" w:hAnsi="Times New Roman"/>
          <w:color w:val="000000"/>
          <w:sz w:val="28"/>
          <w:lang w:val="ru-RU"/>
        </w:rPr>
        <w:t>речи, функциональных стилях, языке художественной литературы).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Система согласных </w:t>
      </w:r>
      <w:r w:rsidRPr="0022491E">
        <w:rPr>
          <w:rFonts w:ascii="Times New Roman" w:hAnsi="Times New Roman"/>
          <w:color w:val="000000"/>
          <w:sz w:val="28"/>
          <w:lang w:val="ru-RU"/>
        </w:rPr>
        <w:t>звуков.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</w:t>
      </w:r>
      <w:r w:rsidRPr="0022491E">
        <w:rPr>
          <w:rFonts w:ascii="Times New Roman" w:hAnsi="Times New Roman"/>
          <w:color w:val="000000"/>
          <w:sz w:val="28"/>
          <w:lang w:val="ru-RU"/>
        </w:rPr>
        <w:t>онетики.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Лексикология </w:t>
      </w:r>
      <w:r w:rsidRPr="0022491E">
        <w:rPr>
          <w:rFonts w:ascii="Times New Roman" w:hAnsi="Times New Roman"/>
          <w:color w:val="000000"/>
          <w:sz w:val="28"/>
          <w:lang w:val="ru-RU"/>
        </w:rPr>
        <w:t>как раздел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</w:t>
      </w:r>
      <w:r w:rsidRPr="0022491E">
        <w:rPr>
          <w:rFonts w:ascii="Times New Roman" w:hAnsi="Times New Roman"/>
          <w:color w:val="000000"/>
          <w:sz w:val="28"/>
          <w:lang w:val="ru-RU"/>
        </w:rPr>
        <w:t>ные. Прямое и переносное значения слова. Тематические группы слов. Обозначение родовых и видовых понятий.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</w:t>
      </w:r>
      <w:r w:rsidRPr="0022491E">
        <w:rPr>
          <w:rFonts w:ascii="Times New Roman" w:hAnsi="Times New Roman"/>
          <w:color w:val="000000"/>
          <w:sz w:val="28"/>
          <w:lang w:val="ru-RU"/>
        </w:rPr>
        <w:t>ь в овладении словарным богатством родного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окончание).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</w:t>
      </w:r>
      <w:r w:rsidRPr="0022491E">
        <w:rPr>
          <w:rFonts w:ascii="Times New Roman" w:hAnsi="Times New Roman"/>
          <w:color w:val="000000"/>
          <w:sz w:val="28"/>
          <w:lang w:val="ru-RU"/>
        </w:rPr>
        <w:t>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2491E">
        <w:rPr>
          <w:rFonts w:ascii="Times New Roman" w:hAnsi="Times New Roman"/>
          <w:color w:val="000000"/>
          <w:sz w:val="28"/>
          <w:lang w:val="ru-RU"/>
        </w:rPr>
        <w:t>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Части речи как лексико-грамматические разряды </w:t>
      </w:r>
      <w:r w:rsidRPr="0022491E">
        <w:rPr>
          <w:rFonts w:ascii="Times New Roman" w:hAnsi="Times New Roman"/>
          <w:color w:val="000000"/>
          <w:sz w:val="28"/>
          <w:lang w:val="ru-RU"/>
        </w:rPr>
        <w:t>слов. Система частей речи в русском языке. Самостоятельные и служебные части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</w:t>
      </w:r>
      <w:r w:rsidRPr="0022491E">
        <w:rPr>
          <w:rFonts w:ascii="Times New Roman" w:hAnsi="Times New Roman"/>
          <w:color w:val="000000"/>
          <w:sz w:val="28"/>
          <w:lang w:val="ru-RU"/>
        </w:rPr>
        <w:t>существительного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Имена существительны</w:t>
      </w:r>
      <w:r w:rsidRPr="0022491E">
        <w:rPr>
          <w:rFonts w:ascii="Times New Roman" w:hAnsi="Times New Roman"/>
          <w:color w:val="000000"/>
          <w:sz w:val="28"/>
          <w:lang w:val="ru-RU"/>
        </w:rPr>
        <w:t>е общего рода.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</w:t>
      </w:r>
      <w:r w:rsidRPr="0022491E">
        <w:rPr>
          <w:rFonts w:ascii="Times New Roman" w:hAnsi="Times New Roman"/>
          <w:color w:val="000000"/>
          <w:sz w:val="28"/>
          <w:lang w:val="ru-RU"/>
        </w:rPr>
        <w:t>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</w:t>
      </w:r>
      <w:r w:rsidRPr="0022491E">
        <w:rPr>
          <w:rFonts w:ascii="Times New Roman" w:hAnsi="Times New Roman"/>
          <w:color w:val="000000"/>
          <w:sz w:val="28"/>
          <w:lang w:val="ru-RU"/>
        </w:rPr>
        <w:t>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2491E">
        <w:rPr>
          <w:rFonts w:ascii="Times New Roman" w:hAnsi="Times New Roman"/>
          <w:color w:val="000000"/>
          <w:sz w:val="28"/>
          <w:lang w:val="ru-RU"/>
        </w:rPr>
        <w:t>;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22491E">
        <w:rPr>
          <w:rFonts w:ascii="Times New Roman" w:hAnsi="Times New Roman"/>
          <w:color w:val="000000"/>
          <w:sz w:val="28"/>
          <w:lang w:val="ru-RU"/>
        </w:rPr>
        <w:t>(-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22491E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>: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22491E">
        <w:rPr>
          <w:rFonts w:ascii="Times New Roman" w:hAnsi="Times New Roman"/>
          <w:color w:val="000000"/>
          <w:sz w:val="28"/>
          <w:lang w:val="ru-RU"/>
        </w:rPr>
        <w:t>-;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22491E">
        <w:rPr>
          <w:rFonts w:ascii="Times New Roman" w:hAnsi="Times New Roman"/>
          <w:color w:val="000000"/>
          <w:sz w:val="28"/>
          <w:lang w:val="ru-RU"/>
        </w:rPr>
        <w:t>-;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г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22491E">
        <w:rPr>
          <w:rFonts w:ascii="Times New Roman" w:hAnsi="Times New Roman"/>
          <w:color w:val="000000"/>
          <w:sz w:val="28"/>
          <w:lang w:val="ru-RU"/>
        </w:rPr>
        <w:t>-;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Имя прилагательное как часть речи. Общее </w:t>
      </w:r>
      <w:r w:rsidRPr="0022491E">
        <w:rPr>
          <w:rFonts w:ascii="Times New Roman" w:hAnsi="Times New Roman"/>
          <w:color w:val="000000"/>
          <w:sz w:val="28"/>
          <w:lang w:val="ru-RU"/>
        </w:rPr>
        <w:t>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имё</w:t>
      </w:r>
      <w:r w:rsidRPr="0022491E">
        <w:rPr>
          <w:rFonts w:ascii="Times New Roman" w:hAnsi="Times New Roman"/>
          <w:color w:val="000000"/>
          <w:sz w:val="28"/>
          <w:lang w:val="ru-RU"/>
        </w:rPr>
        <w:t>н прилагательных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2491E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Глагол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Инфинитив и его грамматич</w:t>
      </w:r>
      <w:r w:rsidRPr="0022491E">
        <w:rPr>
          <w:rFonts w:ascii="Times New Roman" w:hAnsi="Times New Roman"/>
          <w:color w:val="000000"/>
          <w:sz w:val="28"/>
          <w:lang w:val="ru-RU"/>
        </w:rPr>
        <w:t>еские свойства. Основа инфинитива, основа настоящего (будущего простого) времени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22491E">
        <w:rPr>
          <w:rFonts w:ascii="Times New Roman" w:hAnsi="Times New Roman"/>
          <w:color w:val="000000"/>
          <w:sz w:val="28"/>
          <w:lang w:val="ru-RU"/>
        </w:rPr>
        <w:t>-,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22491E">
        <w:rPr>
          <w:rFonts w:ascii="Times New Roman" w:hAnsi="Times New Roman"/>
          <w:color w:val="000000"/>
          <w:sz w:val="28"/>
          <w:lang w:val="ru-RU"/>
        </w:rPr>
        <w:t>-.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2491E">
        <w:rPr>
          <w:rFonts w:ascii="Times New Roman" w:hAnsi="Times New Roman"/>
          <w:color w:val="000000"/>
          <w:sz w:val="28"/>
          <w:lang w:val="ru-RU"/>
        </w:rPr>
        <w:t>- 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color w:val="000000"/>
          <w:sz w:val="28"/>
          <w:lang w:val="ru-RU"/>
        </w:rPr>
        <w:t>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22491E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22491E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22491E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22491E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22491E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22491E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22491E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>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астей, связанных бессоюзной связью и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Пунктуационны</w:t>
      </w:r>
      <w:r w:rsidRPr="0022491E">
        <w:rPr>
          <w:rFonts w:ascii="Times New Roman" w:hAnsi="Times New Roman"/>
          <w:color w:val="000000"/>
          <w:sz w:val="28"/>
          <w:lang w:val="ru-RU"/>
        </w:rPr>
        <w:t>й анализ предложения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</w:t>
      </w:r>
      <w:r w:rsidRPr="0022491E">
        <w:rPr>
          <w:rFonts w:ascii="Times New Roman" w:hAnsi="Times New Roman"/>
          <w:color w:val="000000"/>
          <w:sz w:val="28"/>
          <w:lang w:val="ru-RU"/>
        </w:rPr>
        <w:t>ог-рассуждение; сообщение на лингвистическую тему.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22491E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Лексика русского язык</w:t>
      </w:r>
      <w:r w:rsidRPr="0022491E">
        <w:rPr>
          <w:rFonts w:ascii="Times New Roman" w:hAnsi="Times New Roman"/>
          <w:color w:val="000000"/>
          <w:sz w:val="28"/>
          <w:lang w:val="ru-RU"/>
        </w:rPr>
        <w:t>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Лексический а</w:t>
      </w:r>
      <w:r w:rsidRPr="0022491E">
        <w:rPr>
          <w:rFonts w:ascii="Times New Roman" w:hAnsi="Times New Roman"/>
          <w:color w:val="000000"/>
          <w:sz w:val="28"/>
          <w:lang w:val="ru-RU"/>
        </w:rPr>
        <w:t>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22491E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22491E">
        <w:rPr>
          <w:rFonts w:ascii="Times New Roman" w:hAnsi="Times New Roman"/>
          <w:color w:val="000000"/>
          <w:sz w:val="28"/>
          <w:lang w:val="ru-RU"/>
        </w:rPr>
        <w:t>- 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22491E">
        <w:rPr>
          <w:rFonts w:ascii="Times New Roman" w:hAnsi="Times New Roman"/>
          <w:color w:val="000000"/>
          <w:sz w:val="28"/>
          <w:lang w:val="ru-RU"/>
        </w:rPr>
        <w:t>-.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22491E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22491E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22491E">
        <w:rPr>
          <w:rFonts w:ascii="Times New Roman" w:hAnsi="Times New Roman"/>
          <w:color w:val="000000"/>
          <w:sz w:val="28"/>
          <w:lang w:val="ru-RU"/>
        </w:rPr>
        <w:t>- и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22491E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22491E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Разряды имён числительных по строению: простые, сложные, составные </w:t>
      </w:r>
      <w:r w:rsidRPr="0022491E">
        <w:rPr>
          <w:rFonts w:ascii="Times New Roman" w:hAnsi="Times New Roman"/>
          <w:color w:val="000000"/>
          <w:sz w:val="28"/>
          <w:lang w:val="ru-RU"/>
        </w:rPr>
        <w:t>числительные.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вила правописания имён числительных: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</w:t>
      </w:r>
      <w:r w:rsidRPr="0022491E">
        <w:rPr>
          <w:rFonts w:ascii="Times New Roman" w:hAnsi="Times New Roman"/>
          <w:color w:val="000000"/>
          <w:sz w:val="28"/>
          <w:lang w:val="ru-RU"/>
        </w:rPr>
        <w:t>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Склоне</w:t>
      </w:r>
      <w:r w:rsidRPr="0022491E">
        <w:rPr>
          <w:rFonts w:ascii="Times New Roman" w:hAnsi="Times New Roman"/>
          <w:color w:val="000000"/>
          <w:sz w:val="28"/>
          <w:lang w:val="ru-RU"/>
        </w:rPr>
        <w:t>ние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</w:t>
      </w:r>
      <w:r w:rsidRPr="0022491E">
        <w:rPr>
          <w:rFonts w:ascii="Times New Roman" w:hAnsi="Times New Roman"/>
          <w:color w:val="000000"/>
          <w:sz w:val="28"/>
          <w:lang w:val="ru-RU"/>
        </w:rPr>
        <w:t>ние двусмысленности, неточности); притяжательные и указательные местоимения как средства связи предложений в тексте.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2491E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анализ местоимений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ударения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глагольных формах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</w:t>
      </w:r>
      <w:r w:rsidRPr="0022491E">
        <w:rPr>
          <w:rFonts w:ascii="Times New Roman" w:hAnsi="Times New Roman"/>
          <w:color w:val="000000"/>
          <w:sz w:val="28"/>
          <w:lang w:val="ru-RU"/>
        </w:rPr>
        <w:t>графический анализ глаголов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диало</w:t>
      </w:r>
      <w:r w:rsidRPr="0022491E">
        <w:rPr>
          <w:rFonts w:ascii="Times New Roman" w:hAnsi="Times New Roman"/>
          <w:color w:val="000000"/>
          <w:sz w:val="28"/>
          <w:lang w:val="ru-RU"/>
        </w:rPr>
        <w:t>га: побуждение к действию, обмен мнениями, запрос информации, сообщение информации.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</w:t>
      </w:r>
      <w:r w:rsidRPr="0022491E">
        <w:rPr>
          <w:rFonts w:ascii="Times New Roman" w:hAnsi="Times New Roman"/>
          <w:color w:val="000000"/>
          <w:sz w:val="28"/>
          <w:lang w:val="ru-RU"/>
        </w:rPr>
        <w:t>вной, вопросный, тезисный); главная и второстепенная информация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22491E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22491E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22491E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22491E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22491E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22491E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22491E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в суффиксах деепричастий. 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Общее грамм</w:t>
      </w:r>
      <w:r w:rsidRPr="0022491E">
        <w:rPr>
          <w:rFonts w:ascii="Times New Roman" w:hAnsi="Times New Roman"/>
          <w:color w:val="000000"/>
          <w:sz w:val="28"/>
          <w:lang w:val="ru-RU"/>
        </w:rPr>
        <w:t>атическое значение наречий. Синтаксические свойства наречий. Роль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</w:t>
      </w:r>
      <w:r w:rsidRPr="0022491E">
        <w:rPr>
          <w:rFonts w:ascii="Times New Roman" w:hAnsi="Times New Roman"/>
          <w:color w:val="000000"/>
          <w:sz w:val="28"/>
          <w:lang w:val="ru-RU"/>
        </w:rPr>
        <w:t>ы образования степеней сравнения наречий.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22491E">
        <w:rPr>
          <w:rFonts w:ascii="Times New Roman" w:hAnsi="Times New Roman"/>
          <w:color w:val="000000"/>
          <w:sz w:val="28"/>
          <w:lang w:val="ru-RU"/>
        </w:rPr>
        <w:t>(-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); правописание </w:t>
      </w:r>
      <w:r w:rsidRPr="0022491E">
        <w:rPr>
          <w:rFonts w:ascii="Times New Roman" w:hAnsi="Times New Roman"/>
          <w:color w:val="000000"/>
          <w:sz w:val="28"/>
          <w:lang w:val="ru-RU"/>
        </w:rPr>
        <w:t>суффиксов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2491E">
        <w:rPr>
          <w:rFonts w:ascii="Times New Roman" w:hAnsi="Times New Roman"/>
          <w:color w:val="000000"/>
          <w:sz w:val="28"/>
          <w:lang w:val="ru-RU"/>
        </w:rPr>
        <w:t>,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22491E">
        <w:rPr>
          <w:rFonts w:ascii="Times New Roman" w:hAnsi="Times New Roman"/>
          <w:color w:val="000000"/>
          <w:sz w:val="28"/>
          <w:lang w:val="ru-RU"/>
        </w:rPr>
        <w:t>,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22491E">
        <w:rPr>
          <w:rFonts w:ascii="Times New Roman" w:hAnsi="Times New Roman"/>
          <w:color w:val="000000"/>
          <w:sz w:val="28"/>
          <w:lang w:val="ru-RU"/>
        </w:rPr>
        <w:t>,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22491E">
        <w:rPr>
          <w:rFonts w:ascii="Times New Roman" w:hAnsi="Times New Roman"/>
          <w:color w:val="000000"/>
          <w:sz w:val="28"/>
          <w:lang w:val="ru-RU"/>
        </w:rPr>
        <w:t>,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22491E">
        <w:rPr>
          <w:rFonts w:ascii="Times New Roman" w:hAnsi="Times New Roman"/>
          <w:color w:val="000000"/>
          <w:sz w:val="28"/>
          <w:lang w:val="ru-RU"/>
        </w:rPr>
        <w:t>,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Вопрос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о словах категории состояния в системе частей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</w:t>
      </w:r>
      <w:r w:rsidRPr="0022491E">
        <w:rPr>
          <w:rFonts w:ascii="Times New Roman" w:hAnsi="Times New Roman"/>
          <w:color w:val="000000"/>
          <w:sz w:val="28"/>
          <w:lang w:val="ru-RU"/>
        </w:rPr>
        <w:t>й речи. Отличие самостоятельных частей речи от служебных.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составные.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вопр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еки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</w:t>
      </w:r>
      <w:r w:rsidRPr="0022491E">
        <w:rPr>
          <w:rFonts w:ascii="Times New Roman" w:hAnsi="Times New Roman"/>
          <w:color w:val="000000"/>
          <w:sz w:val="28"/>
          <w:lang w:val="ru-RU"/>
        </w:rPr>
        <w:t>зряды союзов по значению: сочинительные и подчинительные. Одиночные, двойные и повторяющиеся сочинительные союзы.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предложениях с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</w:t>
      </w:r>
      <w:r w:rsidRPr="0022491E">
        <w:rPr>
          <w:rFonts w:ascii="Times New Roman" w:hAnsi="Times New Roman"/>
          <w:color w:val="000000"/>
          <w:sz w:val="28"/>
          <w:lang w:val="ru-RU"/>
        </w:rPr>
        <w:t>и и тексте в соответствии с их значением и стилистической окраской. Интонационные особенности предложений с частицами.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</w:t>
      </w:r>
      <w:r w:rsidRPr="0022491E">
        <w:rPr>
          <w:rFonts w:ascii="Times New Roman" w:hAnsi="Times New Roman"/>
          <w:color w:val="000000"/>
          <w:sz w:val="28"/>
          <w:lang w:val="ru-RU"/>
        </w:rPr>
        <w:t>ание частиц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22491E">
        <w:rPr>
          <w:rFonts w:ascii="Times New Roman" w:hAnsi="Times New Roman"/>
          <w:color w:val="000000"/>
          <w:sz w:val="28"/>
          <w:lang w:val="ru-RU"/>
        </w:rPr>
        <w:t>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22491E">
        <w:rPr>
          <w:rFonts w:ascii="Times New Roman" w:hAnsi="Times New Roman"/>
          <w:color w:val="000000"/>
          <w:sz w:val="28"/>
          <w:lang w:val="ru-RU"/>
        </w:rPr>
        <w:t>,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</w:t>
      </w:r>
      <w:r w:rsidRPr="0022491E">
        <w:rPr>
          <w:rFonts w:ascii="Times New Roman" w:hAnsi="Times New Roman"/>
          <w:color w:val="000000"/>
          <w:sz w:val="28"/>
          <w:lang w:val="ru-RU"/>
        </w:rPr>
        <w:t>ий анализ междометий.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</w:t>
      </w:r>
      <w:r w:rsidRPr="0022491E">
        <w:rPr>
          <w:rFonts w:ascii="Times New Roman" w:hAnsi="Times New Roman"/>
          <w:color w:val="000000"/>
          <w:sz w:val="28"/>
          <w:lang w:val="ru-RU"/>
        </w:rPr>
        <w:t>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</w:t>
      </w:r>
      <w:r w:rsidRPr="0022491E">
        <w:rPr>
          <w:rFonts w:ascii="Times New Roman" w:hAnsi="Times New Roman"/>
          <w:color w:val="000000"/>
          <w:sz w:val="28"/>
          <w:lang w:val="ru-RU"/>
        </w:rPr>
        <w:t>-повествование; выступление с научным сообщением.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</w:t>
      </w:r>
      <w:r w:rsidRPr="0022491E">
        <w:rPr>
          <w:rFonts w:ascii="Times New Roman" w:hAnsi="Times New Roman"/>
          <w:color w:val="000000"/>
          <w:sz w:val="28"/>
          <w:lang w:val="ru-RU"/>
        </w:rPr>
        <w:t>очников; использование лингвистических словарей; тезисы, конспект.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</w:t>
      </w:r>
      <w:r w:rsidRPr="0022491E">
        <w:rPr>
          <w:rFonts w:ascii="Times New Roman" w:hAnsi="Times New Roman"/>
          <w:color w:val="000000"/>
          <w:sz w:val="28"/>
          <w:lang w:val="ru-RU"/>
        </w:rPr>
        <w:t>рафия, характеристика).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Виды словосочетаний по </w:t>
      </w:r>
      <w:r w:rsidRPr="0022491E">
        <w:rPr>
          <w:rFonts w:ascii="Times New Roman" w:hAnsi="Times New Roman"/>
          <w:color w:val="000000"/>
          <w:sz w:val="28"/>
          <w:lang w:val="ru-RU"/>
        </w:rPr>
        <w:t>морфологическим свойствам главного слова: глагольные, именные, наречные.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Нормы построения </w:t>
      </w:r>
      <w:r w:rsidRPr="0022491E">
        <w:rPr>
          <w:rFonts w:ascii="Times New Roman" w:hAnsi="Times New Roman"/>
          <w:color w:val="000000"/>
          <w:sz w:val="28"/>
          <w:lang w:val="ru-RU"/>
        </w:rPr>
        <w:t>словосочетаний.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</w:t>
      </w:r>
      <w:r w:rsidRPr="0022491E">
        <w:rPr>
          <w:rFonts w:ascii="Times New Roman" w:hAnsi="Times New Roman"/>
          <w:color w:val="000000"/>
          <w:sz w:val="28"/>
          <w:lang w:val="ru-RU"/>
        </w:rPr>
        <w:t>ске (восклицательные, невосклицательные). Их интонационные и смысловые особенности.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</w:t>
      </w:r>
      <w:r w:rsidRPr="0022491E">
        <w:rPr>
          <w:rFonts w:ascii="Times New Roman" w:hAnsi="Times New Roman"/>
          <w:color w:val="000000"/>
          <w:sz w:val="28"/>
          <w:lang w:val="ru-RU"/>
        </w:rPr>
        <w:t>аки препинания).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</w:t>
      </w:r>
      <w:r w:rsidRPr="0022491E">
        <w:rPr>
          <w:rFonts w:ascii="Times New Roman" w:hAnsi="Times New Roman"/>
          <w:color w:val="000000"/>
          <w:sz w:val="28"/>
          <w:lang w:val="ru-RU"/>
        </w:rPr>
        <w:t>ые).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построени</w:t>
      </w:r>
      <w:r w:rsidRPr="0022491E">
        <w:rPr>
          <w:rFonts w:ascii="Times New Roman" w:hAnsi="Times New Roman"/>
          <w:color w:val="000000"/>
          <w:sz w:val="28"/>
          <w:lang w:val="ru-RU"/>
        </w:rPr>
        <w:t>я простого предложения, использования инверсии.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глагольное, составное </w:t>
      </w:r>
      <w:r w:rsidRPr="0022491E">
        <w:rPr>
          <w:rFonts w:ascii="Times New Roman" w:hAnsi="Times New Roman"/>
          <w:color w:val="000000"/>
          <w:sz w:val="28"/>
          <w:lang w:val="ru-RU"/>
        </w:rPr>
        <w:t>именное) и способы его выражения.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2491E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редложения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Дополнения прямые и к</w:t>
      </w:r>
      <w:r w:rsidRPr="0022491E">
        <w:rPr>
          <w:rFonts w:ascii="Times New Roman" w:hAnsi="Times New Roman"/>
          <w:color w:val="000000"/>
          <w:sz w:val="28"/>
          <w:lang w:val="ru-RU"/>
        </w:rPr>
        <w:t>освенные.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Грамматич</w:t>
      </w:r>
      <w:r w:rsidRPr="0022491E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Однородные </w:t>
      </w:r>
      <w:r w:rsidRPr="0022491E">
        <w:rPr>
          <w:rFonts w:ascii="Times New Roman" w:hAnsi="Times New Roman"/>
          <w:color w:val="000000"/>
          <w:sz w:val="28"/>
          <w:lang w:val="ru-RU"/>
        </w:rPr>
        <w:t>и неоднородные определения.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предложениях с </w:t>
      </w:r>
      <w:r w:rsidRPr="0022491E">
        <w:rPr>
          <w:rFonts w:ascii="Times New Roman" w:hAnsi="Times New Roman"/>
          <w:color w:val="000000"/>
          <w:sz w:val="28"/>
          <w:lang w:val="ru-RU"/>
        </w:rPr>
        <w:t>однородными членами, связанными попарно, с помощью повторяющихся союзов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color w:val="000000"/>
          <w:sz w:val="28"/>
          <w:lang w:val="ru-RU"/>
        </w:rPr>
        <w:t>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нания в простом и сложном предложениях с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Уточняющие </w:t>
      </w:r>
      <w:r w:rsidRPr="0022491E">
        <w:rPr>
          <w:rFonts w:ascii="Times New Roman" w:hAnsi="Times New Roman"/>
          <w:color w:val="000000"/>
          <w:sz w:val="28"/>
          <w:lang w:val="ru-RU"/>
        </w:rPr>
        <w:t>члены предложения, пояснительные и присоединительные конструкции.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</w:t>
      </w:r>
      <w:r w:rsidRPr="0022491E">
        <w:rPr>
          <w:rFonts w:ascii="Times New Roman" w:hAnsi="Times New Roman"/>
          <w:color w:val="000000"/>
          <w:sz w:val="28"/>
          <w:lang w:val="ru-RU"/>
        </w:rPr>
        <w:t>ьств, уточняющих членов, пояснительных и присоединительных конструкций.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Группы вводн</w:t>
      </w:r>
      <w:r w:rsidRPr="0022491E">
        <w:rPr>
          <w:rFonts w:ascii="Times New Roman" w:hAnsi="Times New Roman"/>
          <w:color w:val="000000"/>
          <w:sz w:val="28"/>
          <w:lang w:val="ru-RU"/>
        </w:rPr>
        <w:t>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</w:t>
      </w:r>
      <w:r w:rsidRPr="0022491E">
        <w:rPr>
          <w:rFonts w:ascii="Times New Roman" w:hAnsi="Times New Roman"/>
          <w:color w:val="000000"/>
          <w:sz w:val="28"/>
          <w:lang w:val="ru-RU"/>
        </w:rPr>
        <w:t>аний и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</w:t>
      </w:r>
      <w:r w:rsidRPr="0022491E">
        <w:rPr>
          <w:rFonts w:ascii="Times New Roman" w:hAnsi="Times New Roman"/>
          <w:color w:val="000000"/>
          <w:sz w:val="28"/>
          <w:lang w:val="ru-RU"/>
        </w:rPr>
        <w:t>нструкциями, обращениями и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письменная, </w:t>
      </w:r>
      <w:r w:rsidRPr="0022491E">
        <w:rPr>
          <w:rFonts w:ascii="Times New Roman" w:hAnsi="Times New Roman"/>
          <w:color w:val="000000"/>
          <w:sz w:val="28"/>
          <w:lang w:val="ru-RU"/>
        </w:rPr>
        <w:t>монологическая и диалогическая, полилог (повторение).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Подробное,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сжатое, выборочное изложение прочитанного или прослушанного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</w:t>
      </w:r>
      <w:r w:rsidRPr="0022491E">
        <w:rPr>
          <w:rFonts w:ascii="Times New Roman" w:hAnsi="Times New Roman"/>
          <w:color w:val="000000"/>
          <w:sz w:val="28"/>
          <w:lang w:val="ru-RU"/>
        </w:rPr>
        <w:t>сьменных высказываний.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</w:t>
      </w:r>
      <w:r w:rsidRPr="0022491E">
        <w:rPr>
          <w:rFonts w:ascii="Times New Roman" w:hAnsi="Times New Roman"/>
          <w:color w:val="000000"/>
          <w:sz w:val="28"/>
          <w:lang w:val="ru-RU"/>
        </w:rPr>
        <w:t>дожественном произведении.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22491E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22491E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22491E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22491E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22491E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22491E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22491E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22491E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Нормы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кот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орый</w:t>
      </w:r>
      <w:r w:rsidRPr="0022491E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</w:t>
      </w:r>
      <w:r w:rsidRPr="0022491E">
        <w:rPr>
          <w:rFonts w:ascii="Times New Roman" w:hAnsi="Times New Roman"/>
          <w:color w:val="000000"/>
          <w:sz w:val="28"/>
          <w:lang w:val="ru-RU"/>
        </w:rPr>
        <w:t>ложноподчинённых предложениях.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</w:t>
      </w:r>
      <w:r w:rsidRPr="0022491E">
        <w:rPr>
          <w:rFonts w:ascii="Times New Roman" w:hAnsi="Times New Roman"/>
          <w:color w:val="000000"/>
          <w:sz w:val="28"/>
          <w:lang w:val="ru-RU"/>
        </w:rPr>
        <w:t>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</w:t>
      </w:r>
      <w:r w:rsidRPr="0022491E">
        <w:rPr>
          <w:rFonts w:ascii="Times New Roman" w:hAnsi="Times New Roman"/>
          <w:color w:val="000000"/>
          <w:sz w:val="28"/>
          <w:lang w:val="ru-RU"/>
        </w:rPr>
        <w:t>ном сложном 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сложных предложений с разными видами союзной и бессоюзной связи.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косвенной речью; правила постановки знаков препинания в предложениях с косвенной речью, с прямой речью, при цитировании.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B06743">
      <w:pPr>
        <w:rPr>
          <w:lang w:val="ru-RU"/>
        </w:rPr>
        <w:sectPr w:rsidR="00B06743" w:rsidRPr="0022491E">
          <w:pgSz w:w="11906" w:h="16383"/>
          <w:pgMar w:top="1134" w:right="850" w:bottom="1134" w:left="1701" w:header="720" w:footer="720" w:gutter="0"/>
          <w:cols w:space="720"/>
        </w:sectPr>
      </w:pP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  <w:bookmarkStart w:id="4" w:name="block-35892161"/>
      <w:bookmarkEnd w:id="3"/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</w:t>
      </w:r>
      <w:r w:rsidRPr="0022491E">
        <w:rPr>
          <w:rFonts w:ascii="Times New Roman" w:hAnsi="Times New Roman"/>
          <w:color w:val="000000"/>
          <w:sz w:val="28"/>
          <w:lang w:val="ru-RU"/>
        </w:rPr>
        <w:t>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образования у обуч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ающегося будут сформированы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</w:t>
      </w:r>
      <w:r w:rsidRPr="0022491E">
        <w:rPr>
          <w:rFonts w:ascii="Times New Roman" w:hAnsi="Times New Roman"/>
          <w:color w:val="000000"/>
          <w:sz w:val="28"/>
          <w:lang w:val="ru-RU"/>
        </w:rPr>
        <w:t>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роли различных </w:t>
      </w:r>
      <w:r w:rsidRPr="0022491E">
        <w:rPr>
          <w:rFonts w:ascii="Times New Roman" w:hAnsi="Times New Roman"/>
          <w:color w:val="000000"/>
          <w:sz w:val="28"/>
          <w:lang w:val="ru-RU"/>
        </w:rPr>
        <w:t>социальных институтов в жизни человека;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из литературных произведений, написанных на русском языке;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</w:t>
      </w:r>
      <w:r w:rsidRPr="0022491E">
        <w:rPr>
          <w:rFonts w:ascii="Times New Roman" w:hAnsi="Times New Roman"/>
          <w:color w:val="000000"/>
          <w:sz w:val="28"/>
          <w:lang w:val="ru-RU"/>
        </w:rPr>
        <w:t>ь людям, нуждающимся в ней; волонтёрство);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</w:t>
      </w:r>
      <w:r w:rsidRPr="0022491E">
        <w:rPr>
          <w:rFonts w:ascii="Times New Roman" w:hAnsi="Times New Roman"/>
          <w:color w:val="000000"/>
          <w:sz w:val="28"/>
          <w:lang w:val="ru-RU"/>
        </w:rPr>
        <w:t>в родной стране;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</w:t>
      </w:r>
      <w:r w:rsidRPr="0022491E">
        <w:rPr>
          <w:rFonts w:ascii="Times New Roman" w:hAnsi="Times New Roman"/>
          <w:color w:val="000000"/>
          <w:sz w:val="28"/>
          <w:lang w:val="ru-RU"/>
        </w:rPr>
        <w:t>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восприимчивость к разным ви</w:t>
      </w:r>
      <w:r w:rsidRPr="0022491E">
        <w:rPr>
          <w:rFonts w:ascii="Times New Roman" w:hAnsi="Times New Roman"/>
          <w:color w:val="000000"/>
          <w:sz w:val="28"/>
          <w:lang w:val="ru-RU"/>
        </w:rPr>
        <w:t>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ьного благополучия: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отдыха, регулярная физическая активность);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</w:t>
      </w:r>
      <w:r w:rsidRPr="0022491E">
        <w:rPr>
          <w:rFonts w:ascii="Times New Roman" w:hAnsi="Times New Roman"/>
          <w:color w:val="000000"/>
          <w:sz w:val="28"/>
          <w:lang w:val="ru-RU"/>
        </w:rPr>
        <w:t>пасного поведения в информационно-коммуникационной сети «Интернет» в процессе школьного языкового образования;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</w:t>
      </w:r>
      <w:r w:rsidRPr="0022491E">
        <w:rPr>
          <w:rFonts w:ascii="Times New Roman" w:hAnsi="Times New Roman"/>
          <w:color w:val="000000"/>
          <w:sz w:val="28"/>
          <w:lang w:val="ru-RU"/>
        </w:rPr>
        <w:t>опыт и выстраивая дальнейшие цели;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</w:t>
      </w:r>
      <w:r w:rsidRPr="0022491E">
        <w:rPr>
          <w:rFonts w:ascii="Times New Roman" w:hAnsi="Times New Roman"/>
          <w:color w:val="000000"/>
          <w:sz w:val="28"/>
          <w:lang w:val="ru-RU"/>
        </w:rPr>
        <w:t>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</w:t>
      </w:r>
      <w:r w:rsidRPr="0022491E">
        <w:rPr>
          <w:rFonts w:ascii="Times New Roman" w:hAnsi="Times New Roman"/>
          <w:color w:val="000000"/>
          <w:sz w:val="28"/>
          <w:lang w:val="ru-RU"/>
        </w:rPr>
        <w:t>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</w:t>
      </w:r>
      <w:r w:rsidRPr="0022491E">
        <w:rPr>
          <w:rFonts w:ascii="Times New Roman" w:hAnsi="Times New Roman"/>
          <w:color w:val="000000"/>
          <w:sz w:val="28"/>
          <w:lang w:val="ru-RU"/>
        </w:rPr>
        <w:t>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</w:t>
      </w:r>
      <w:r w:rsidRPr="0022491E">
        <w:rPr>
          <w:rFonts w:ascii="Times New Roman" w:hAnsi="Times New Roman"/>
          <w:color w:val="000000"/>
          <w:sz w:val="28"/>
          <w:lang w:val="ru-RU"/>
        </w:rPr>
        <w:t>в с учётом личных и общественных интересов и потребностей;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</w:t>
      </w:r>
      <w:r w:rsidRPr="0022491E">
        <w:rPr>
          <w:rFonts w:ascii="Times New Roman" w:hAnsi="Times New Roman"/>
          <w:color w:val="000000"/>
          <w:sz w:val="28"/>
          <w:lang w:val="ru-RU"/>
        </w:rPr>
        <w:t>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</w:t>
      </w:r>
      <w:r w:rsidRPr="0022491E">
        <w:rPr>
          <w:rFonts w:ascii="Times New Roman" w:hAnsi="Times New Roman"/>
          <w:color w:val="000000"/>
          <w:sz w:val="28"/>
          <w:lang w:val="ru-RU"/>
        </w:rPr>
        <w:t>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</w:t>
      </w:r>
      <w:r w:rsidRPr="0022491E">
        <w:rPr>
          <w:rFonts w:ascii="Times New Roman" w:hAnsi="Times New Roman"/>
          <w:color w:val="000000"/>
          <w:sz w:val="28"/>
          <w:lang w:val="ru-RU"/>
        </w:rPr>
        <w:t>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</w:t>
      </w:r>
      <w:r w:rsidRPr="0022491E">
        <w:rPr>
          <w:rFonts w:ascii="Times New Roman" w:hAnsi="Times New Roman"/>
          <w:color w:val="000000"/>
          <w:sz w:val="28"/>
          <w:lang w:val="ru-RU"/>
        </w:rPr>
        <w:t>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ельской деятельности, установка на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r w:rsidRPr="0022491E">
        <w:rPr>
          <w:rFonts w:ascii="Times New Roman" w:hAnsi="Times New Roman"/>
          <w:color w:val="000000"/>
          <w:sz w:val="28"/>
          <w:lang w:val="ru-RU"/>
        </w:rPr>
        <w:t>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</w:t>
      </w:r>
      <w:r w:rsidRPr="0022491E">
        <w:rPr>
          <w:rFonts w:ascii="Times New Roman" w:hAnsi="Times New Roman"/>
          <w:color w:val="000000"/>
          <w:sz w:val="28"/>
          <w:lang w:val="ru-RU"/>
        </w:rPr>
        <w:t>твия с людьми из другой культурной среды;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</w:t>
      </w:r>
      <w:r w:rsidRPr="0022491E">
        <w:rPr>
          <w:rFonts w:ascii="Times New Roman" w:hAnsi="Times New Roman"/>
          <w:color w:val="000000"/>
          <w:sz w:val="28"/>
          <w:lang w:val="ru-RU"/>
        </w:rPr>
        <w:t>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</w:t>
      </w:r>
      <w:r w:rsidRPr="0022491E">
        <w:rPr>
          <w:rFonts w:ascii="Times New Roman" w:hAnsi="Times New Roman"/>
          <w:color w:val="000000"/>
          <w:sz w:val="28"/>
          <w:lang w:val="ru-RU"/>
        </w:rPr>
        <w:t>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</w:t>
      </w:r>
      <w:r w:rsidRPr="0022491E">
        <w:rPr>
          <w:rFonts w:ascii="Times New Roman" w:hAnsi="Times New Roman"/>
          <w:color w:val="000000"/>
          <w:sz w:val="28"/>
          <w:lang w:val="ru-RU"/>
        </w:rPr>
        <w:t>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образования у обучающегося будут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сформированы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22491E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</w:t>
      </w:r>
      <w:r w:rsidRPr="0022491E">
        <w:rPr>
          <w:rFonts w:ascii="Times New Roman" w:hAnsi="Times New Roman"/>
          <w:color w:val="000000"/>
          <w:sz w:val="28"/>
          <w:lang w:val="ru-RU"/>
        </w:rPr>
        <w:t>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</w:t>
      </w:r>
      <w:r w:rsidRPr="0022491E">
        <w:rPr>
          <w:rFonts w:ascii="Times New Roman" w:hAnsi="Times New Roman"/>
          <w:color w:val="000000"/>
          <w:sz w:val="28"/>
          <w:lang w:val="ru-RU"/>
        </w:rPr>
        <w:t>кономерностей и противоречий;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</w:t>
      </w:r>
      <w:r w:rsidRPr="0022491E">
        <w:rPr>
          <w:rFonts w:ascii="Times New Roman" w:hAnsi="Times New Roman"/>
          <w:color w:val="000000"/>
          <w:sz w:val="28"/>
          <w:lang w:val="ru-RU"/>
        </w:rPr>
        <w:t>ний, умозаключений по аналогии, формулировать гипотезы о взаимосвязях;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</w:t>
      </w:r>
      <w:r w:rsidRPr="0022491E">
        <w:rPr>
          <w:rFonts w:ascii="Times New Roman" w:hAnsi="Times New Roman"/>
          <w:color w:val="000000"/>
          <w:sz w:val="28"/>
          <w:lang w:val="ru-RU"/>
        </w:rPr>
        <w:t>остоятельно выделенных критериев.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</w:t>
      </w:r>
      <w:r w:rsidRPr="0022491E">
        <w:rPr>
          <w:rFonts w:ascii="Times New Roman" w:hAnsi="Times New Roman"/>
          <w:color w:val="000000"/>
          <w:sz w:val="28"/>
          <w:lang w:val="ru-RU"/>
        </w:rPr>
        <w:t>нение;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</w:t>
      </w:r>
      <w:r w:rsidRPr="0022491E">
        <w:rPr>
          <w:rFonts w:ascii="Times New Roman" w:hAnsi="Times New Roman"/>
          <w:color w:val="000000"/>
          <w:sz w:val="28"/>
          <w:lang w:val="ru-RU"/>
        </w:rPr>
        <w:t>ъектов между собой;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</w:t>
      </w:r>
      <w:r w:rsidRPr="0022491E">
        <w:rPr>
          <w:rFonts w:ascii="Times New Roman" w:hAnsi="Times New Roman"/>
          <w:color w:val="000000"/>
          <w:sz w:val="28"/>
          <w:lang w:val="ru-RU"/>
        </w:rPr>
        <w:t>нтами оценки достоверности полученных выводов и обобщений;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</w:t>
      </w:r>
      <w:r w:rsidRPr="0022491E">
        <w:rPr>
          <w:rFonts w:ascii="Times New Roman" w:hAnsi="Times New Roman"/>
          <w:color w:val="000000"/>
          <w:sz w:val="28"/>
          <w:lang w:val="ru-RU"/>
        </w:rPr>
        <w:t>ых критериев;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</w:t>
      </w:r>
      <w:r w:rsidRPr="0022491E">
        <w:rPr>
          <w:rFonts w:ascii="Times New Roman" w:hAnsi="Times New Roman"/>
          <w:color w:val="000000"/>
          <w:sz w:val="28"/>
          <w:lang w:val="ru-RU"/>
        </w:rPr>
        <w:t>ержащейся в нём информации и усвоения необходимой информации с целью решения учебных задач;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находить сходны</w:t>
      </w:r>
      <w:r w:rsidRPr="0022491E">
        <w:rPr>
          <w:rFonts w:ascii="Times New Roman" w:hAnsi="Times New Roman"/>
          <w:color w:val="000000"/>
          <w:sz w:val="28"/>
          <w:lang w:val="ru-RU"/>
        </w:rPr>
        <w:t>е аргументы (подтверждающие или опровергающие одну и ту же идею, версию) в различных информационных источниках;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</w:t>
      </w:r>
      <w:r w:rsidRPr="0022491E">
        <w:rPr>
          <w:rFonts w:ascii="Times New Roman" w:hAnsi="Times New Roman"/>
          <w:color w:val="000000"/>
          <w:sz w:val="28"/>
          <w:lang w:val="ru-RU"/>
        </w:rPr>
        <w:t>несложными схемами, диаграммами, иной графикой и их комбинациями в зависимости от коммуникативной установки;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эффективно запоминать и систематизировать </w:t>
      </w:r>
      <w:r w:rsidRPr="0022491E">
        <w:rPr>
          <w:rFonts w:ascii="Times New Roman" w:hAnsi="Times New Roman"/>
          <w:color w:val="000000"/>
          <w:sz w:val="28"/>
          <w:lang w:val="ru-RU"/>
        </w:rPr>
        <w:t>информацию.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</w:t>
      </w:r>
      <w:r w:rsidRPr="0022491E">
        <w:rPr>
          <w:rFonts w:ascii="Times New Roman" w:hAnsi="Times New Roman"/>
          <w:color w:val="000000"/>
          <w:sz w:val="28"/>
          <w:lang w:val="ru-RU"/>
        </w:rPr>
        <w:t>рения) в диалогах и дискуссиях, в устной монологической речи и в письменных текстах;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</w:t>
      </w:r>
      <w:r w:rsidRPr="0022491E">
        <w:rPr>
          <w:rFonts w:ascii="Times New Roman" w:hAnsi="Times New Roman"/>
          <w:color w:val="000000"/>
          <w:sz w:val="28"/>
          <w:lang w:val="ru-RU"/>
        </w:rPr>
        <w:t>ры;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</w:t>
      </w:r>
      <w:r w:rsidRPr="0022491E">
        <w:rPr>
          <w:rFonts w:ascii="Times New Roman" w:hAnsi="Times New Roman"/>
          <w:color w:val="000000"/>
          <w:sz w:val="28"/>
          <w:lang w:val="ru-RU"/>
        </w:rPr>
        <w:t>ддержание благожелательности общения;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проведённого языкового анализа, выполненного лингвистического эксперимента, </w:t>
      </w:r>
      <w:r w:rsidRPr="0022491E">
        <w:rPr>
          <w:rFonts w:ascii="Times New Roman" w:hAnsi="Times New Roman"/>
          <w:color w:val="000000"/>
          <w:sz w:val="28"/>
          <w:lang w:val="ru-RU"/>
        </w:rPr>
        <w:t>исследования, проекта;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</w:t>
      </w:r>
      <w:r w:rsidRPr="0022491E">
        <w:rPr>
          <w:rFonts w:ascii="Times New Roman" w:hAnsi="Times New Roman"/>
          <w:color w:val="000000"/>
          <w:sz w:val="28"/>
          <w:lang w:val="ru-RU"/>
        </w:rPr>
        <w:t>тие решения группой);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самостоятельно составлять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план действий, вносить необходимые коррективы в ходе его реализации;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ействий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</w:t>
      </w:r>
      <w:r w:rsidRPr="0022491E">
        <w:rPr>
          <w:rFonts w:ascii="Times New Roman" w:hAnsi="Times New Roman"/>
          <w:color w:val="000000"/>
          <w:sz w:val="28"/>
          <w:lang w:val="ru-RU"/>
        </w:rPr>
        <w:t>ровать решение к меняющимся обстоятельствам;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</w:t>
      </w:r>
      <w:r w:rsidRPr="0022491E">
        <w:rPr>
          <w:rFonts w:ascii="Times New Roman" w:hAnsi="Times New Roman"/>
          <w:color w:val="000000"/>
          <w:sz w:val="28"/>
          <w:lang w:val="ru-RU"/>
        </w:rPr>
        <w:t>ь с учётом целей и условий общения; оценивать соответствие результата цели и условиям общения;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</w:t>
      </w:r>
      <w:r w:rsidRPr="0022491E">
        <w:rPr>
          <w:rFonts w:ascii="Times New Roman" w:hAnsi="Times New Roman"/>
          <w:color w:val="000000"/>
          <w:sz w:val="28"/>
          <w:lang w:val="ru-RU"/>
        </w:rPr>
        <w:t>нализируя речевую ситуацию; регулировать способ выражения собственных эмоций;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осознавать невозможность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контролировать всё вокруг.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22491E">
        <w:rPr>
          <w:rFonts w:ascii="Times New Roman" w:hAnsi="Times New Roman"/>
          <w:color w:val="000000"/>
          <w:sz w:val="28"/>
          <w:lang w:val="ru-RU"/>
        </w:rPr>
        <w:t>: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</w:t>
      </w:r>
      <w:r w:rsidRPr="0022491E">
        <w:rPr>
          <w:rFonts w:ascii="Times New Roman" w:hAnsi="Times New Roman"/>
          <w:color w:val="000000"/>
          <w:sz w:val="28"/>
          <w:lang w:val="ru-RU"/>
        </w:rPr>
        <w:t>форм взаимодействия при решении поставленной задачи;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</w:t>
      </w:r>
      <w:r w:rsidRPr="0022491E">
        <w:rPr>
          <w:rFonts w:ascii="Times New Roman" w:hAnsi="Times New Roman"/>
          <w:color w:val="000000"/>
          <w:sz w:val="28"/>
          <w:lang w:val="ru-RU"/>
        </w:rPr>
        <w:t>ствовать в групповых формах работы (обсуждения, обмен мнениями, «мозговой штурм» и другие);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оценивать кач</w:t>
      </w:r>
      <w:r w:rsidRPr="0022491E">
        <w:rPr>
          <w:rFonts w:ascii="Times New Roman" w:hAnsi="Times New Roman"/>
          <w:color w:val="000000"/>
          <w:sz w:val="28"/>
          <w:lang w:val="ru-RU"/>
        </w:rPr>
        <w:t>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</w:t>
      </w:r>
      <w:r w:rsidRPr="0022491E">
        <w:rPr>
          <w:rFonts w:ascii="Times New Roman" w:hAnsi="Times New Roman"/>
          <w:color w:val="000000"/>
          <w:sz w:val="28"/>
          <w:lang w:val="ru-RU"/>
        </w:rPr>
        <w:t>ность к представлению отчёта перед группой.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</w:t>
      </w:r>
      <w:r w:rsidRPr="0022491E">
        <w:rPr>
          <w:rFonts w:ascii="Times New Roman" w:hAnsi="Times New Roman"/>
          <w:color w:val="000000"/>
          <w:sz w:val="28"/>
          <w:lang w:val="ru-RU"/>
        </w:rPr>
        <w:t>ыка и речи (звук, морфема, слово, словосочетание, предложение).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в повседневной жизни.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</w:t>
      </w:r>
      <w:r w:rsidRPr="0022491E">
        <w:rPr>
          <w:rFonts w:ascii="Times New Roman" w:hAnsi="Times New Roman"/>
          <w:color w:val="000000"/>
          <w:sz w:val="28"/>
          <w:lang w:val="ru-RU"/>
        </w:rPr>
        <w:t>ах изученного) и в диалоге/полилоге на основе жизненных наблюдений объёмом не менее 3 реплик.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</w:t>
      </w:r>
      <w:r w:rsidRPr="0022491E">
        <w:rPr>
          <w:rFonts w:ascii="Times New Roman" w:hAnsi="Times New Roman"/>
          <w:color w:val="000000"/>
          <w:sz w:val="28"/>
          <w:lang w:val="ru-RU"/>
        </w:rPr>
        <w:t>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научно-учебных и художественных </w:t>
      </w:r>
      <w:r w:rsidRPr="0022491E">
        <w:rPr>
          <w:rFonts w:ascii="Times New Roman" w:hAnsi="Times New Roman"/>
          <w:color w:val="000000"/>
          <w:sz w:val="28"/>
          <w:lang w:val="ru-RU"/>
        </w:rPr>
        <w:t>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</w:t>
      </w:r>
      <w:r w:rsidRPr="0022491E">
        <w:rPr>
          <w:rFonts w:ascii="Times New Roman" w:hAnsi="Times New Roman"/>
          <w:color w:val="000000"/>
          <w:sz w:val="28"/>
          <w:lang w:val="ru-RU"/>
        </w:rPr>
        <w:t>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22491E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</w:t>
      </w:r>
      <w:r w:rsidRPr="0022491E">
        <w:rPr>
          <w:rFonts w:ascii="Times New Roman" w:hAnsi="Times New Roman"/>
          <w:color w:val="000000"/>
          <w:sz w:val="28"/>
          <w:lang w:val="ru-RU"/>
        </w:rPr>
        <w:t>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</w:t>
      </w:r>
      <w:r w:rsidRPr="0022491E">
        <w:rPr>
          <w:rFonts w:ascii="Times New Roman" w:hAnsi="Times New Roman"/>
          <w:color w:val="000000"/>
          <w:sz w:val="28"/>
          <w:lang w:val="ru-RU"/>
        </w:rPr>
        <w:t>ной речи и на письме правила речевого этикета.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</w:t>
      </w:r>
      <w:r w:rsidRPr="0022491E">
        <w:rPr>
          <w:rFonts w:ascii="Times New Roman" w:hAnsi="Times New Roman"/>
          <w:color w:val="000000"/>
          <w:sz w:val="28"/>
          <w:lang w:val="ru-RU"/>
        </w:rPr>
        <w:t>имы, личные местоимения, повтор слова); применять эти знания при создании собственного текста (устного и письменного).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текст с точ</w:t>
      </w:r>
      <w:r w:rsidRPr="0022491E">
        <w:rPr>
          <w:rFonts w:ascii="Times New Roman" w:hAnsi="Times New Roman"/>
          <w:color w:val="000000"/>
          <w:sz w:val="28"/>
          <w:lang w:val="ru-RU"/>
        </w:rPr>
        <w:t>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</w:t>
      </w:r>
      <w:r w:rsidRPr="0022491E">
        <w:rPr>
          <w:rFonts w:ascii="Times New Roman" w:hAnsi="Times New Roman"/>
          <w:color w:val="000000"/>
          <w:sz w:val="28"/>
          <w:lang w:val="ru-RU"/>
        </w:rPr>
        <w:t>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тексты-повес</w:t>
      </w:r>
      <w:r w:rsidRPr="0022491E">
        <w:rPr>
          <w:rFonts w:ascii="Times New Roman" w:hAnsi="Times New Roman"/>
          <w:color w:val="000000"/>
          <w:sz w:val="28"/>
          <w:lang w:val="ru-RU"/>
        </w:rPr>
        <w:t>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</w:t>
      </w:r>
      <w:r w:rsidRPr="0022491E">
        <w:rPr>
          <w:rFonts w:ascii="Times New Roman" w:hAnsi="Times New Roman"/>
          <w:color w:val="000000"/>
          <w:sz w:val="28"/>
          <w:lang w:val="ru-RU"/>
        </w:rPr>
        <w:t>тировку восстановленного текста с опорой на образец.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</w:t>
      </w:r>
      <w:r w:rsidRPr="0022491E">
        <w:rPr>
          <w:rFonts w:ascii="Times New Roman" w:hAnsi="Times New Roman"/>
          <w:color w:val="000000"/>
          <w:sz w:val="28"/>
          <w:lang w:val="ru-RU"/>
        </w:rPr>
        <w:t>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</w:t>
      </w:r>
      <w:r w:rsidRPr="0022491E">
        <w:rPr>
          <w:rFonts w:ascii="Times New Roman" w:hAnsi="Times New Roman"/>
          <w:color w:val="000000"/>
          <w:sz w:val="28"/>
          <w:lang w:val="ru-RU"/>
        </w:rPr>
        <w:t>чебной деятельности.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</w:t>
      </w:r>
      <w:r w:rsidRPr="0022491E">
        <w:rPr>
          <w:rFonts w:ascii="Times New Roman" w:hAnsi="Times New Roman"/>
          <w:color w:val="000000"/>
          <w:sz w:val="28"/>
          <w:lang w:val="ru-RU"/>
        </w:rPr>
        <w:t>целостность, связность, информативность).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зв</w:t>
      </w:r>
      <w:r w:rsidRPr="0022491E">
        <w:rPr>
          <w:rFonts w:ascii="Times New Roman" w:hAnsi="Times New Roman"/>
          <w:color w:val="000000"/>
          <w:sz w:val="28"/>
          <w:lang w:val="ru-RU"/>
        </w:rPr>
        <w:t>уки; понимать различие между звуком и буквой, характеризовать систему звуков.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различать буквенные и небуквенные орфограммы при проведении орфографического анализа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>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Ле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ксикология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</w:t>
      </w:r>
      <w:r w:rsidRPr="0022491E">
        <w:rPr>
          <w:rFonts w:ascii="Times New Roman" w:hAnsi="Times New Roman"/>
          <w:color w:val="000000"/>
          <w:sz w:val="28"/>
          <w:lang w:val="ru-RU"/>
        </w:rPr>
        <w:t>е и переносное значения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лексический анализ с</w:t>
      </w:r>
      <w:r w:rsidRPr="0022491E">
        <w:rPr>
          <w:rFonts w:ascii="Times New Roman" w:hAnsi="Times New Roman"/>
          <w:color w:val="000000"/>
          <w:sz w:val="28"/>
          <w:lang w:val="ru-RU"/>
        </w:rPr>
        <w:t>лов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морфемы в сло</w:t>
      </w:r>
      <w:r w:rsidRPr="0022491E">
        <w:rPr>
          <w:rFonts w:ascii="Times New Roman" w:hAnsi="Times New Roman"/>
          <w:color w:val="000000"/>
          <w:sz w:val="28"/>
          <w:lang w:val="ru-RU"/>
        </w:rPr>
        <w:t>ве (корень, приставку, суффикс, окончание), выделять основу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при выполнении языкового анализа разли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чных видов и в практике правописания неизменяемых приставок и приставок на -з (-с); ы – и после приставок; корней с безударными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проверяемыми, непроверяемыми, непроизносимы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ми согласными (в рамках изученного); ё – о после шипящих в корне слова;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</w:t>
      </w:r>
      <w:r w:rsidRPr="0022491E">
        <w:rPr>
          <w:rFonts w:ascii="Times New Roman" w:hAnsi="Times New Roman"/>
          <w:color w:val="000000"/>
          <w:sz w:val="28"/>
          <w:lang w:val="ru-RU"/>
        </w:rPr>
        <w:t>аголы.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r w:rsidRPr="0022491E">
        <w:rPr>
          <w:rFonts w:ascii="Times New Roman" w:hAnsi="Times New Roman"/>
          <w:color w:val="000000"/>
          <w:sz w:val="28"/>
          <w:lang w:val="ru-RU"/>
        </w:rPr>
        <w:t>морфологии при выполнении языкового анализа различных видов и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лексико-грамматические разряды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</w:t>
      </w:r>
      <w:r w:rsidRPr="0022491E">
        <w:rPr>
          <w:rFonts w:ascii="Times New Roman" w:hAnsi="Times New Roman"/>
          <w:color w:val="000000"/>
          <w:sz w:val="28"/>
          <w:lang w:val="ru-RU"/>
        </w:rPr>
        <w:t>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суффиксов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22491E">
        <w:rPr>
          <w:rFonts w:ascii="Times New Roman" w:hAnsi="Times New Roman"/>
          <w:color w:val="000000"/>
          <w:sz w:val="28"/>
          <w:lang w:val="ru-RU"/>
        </w:rPr>
        <w:t>//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2491E">
        <w:rPr>
          <w:rFonts w:ascii="Times New Roman" w:hAnsi="Times New Roman"/>
          <w:color w:val="000000"/>
          <w:sz w:val="28"/>
          <w:lang w:val="ru-RU"/>
        </w:rPr>
        <w:t>–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</w:t>
      </w:r>
      <w:r w:rsidRPr="0022491E">
        <w:rPr>
          <w:rFonts w:ascii="Times New Roman" w:hAnsi="Times New Roman"/>
          <w:color w:val="000000"/>
          <w:sz w:val="28"/>
          <w:lang w:val="ru-RU"/>
        </w:rPr>
        <w:t>о роль в речи; различать полную и краткую формы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</w:t>
      </w:r>
      <w:r w:rsidRPr="0022491E">
        <w:rPr>
          <w:rFonts w:ascii="Times New Roman" w:hAnsi="Times New Roman"/>
          <w:color w:val="000000"/>
          <w:sz w:val="28"/>
          <w:lang w:val="ru-RU"/>
        </w:rPr>
        <w:t>, возвратные и невозвратные.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ча</w:t>
      </w:r>
      <w:r w:rsidRPr="0022491E">
        <w:rPr>
          <w:rFonts w:ascii="Times New Roman" w:hAnsi="Times New Roman"/>
          <w:color w:val="000000"/>
          <w:sz w:val="28"/>
          <w:lang w:val="ru-RU"/>
        </w:rPr>
        <w:t>стичный морфологический анализ глаголов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2491E">
        <w:rPr>
          <w:rFonts w:ascii="Times New Roman" w:hAnsi="Times New Roman"/>
          <w:color w:val="000000"/>
          <w:sz w:val="28"/>
          <w:lang w:val="ru-RU"/>
        </w:rPr>
        <w:t>по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сле шипящих как показателя грамматической формы в инфинитиве, в форме 2-го лица единственного числа;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2491E">
        <w:rPr>
          <w:rFonts w:ascii="Times New Roman" w:hAnsi="Times New Roman"/>
          <w:color w:val="000000"/>
          <w:sz w:val="28"/>
          <w:lang w:val="ru-RU"/>
        </w:rPr>
        <w:t>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color w:val="000000"/>
          <w:sz w:val="28"/>
          <w:lang w:val="ru-RU"/>
        </w:rPr>
        <w:t>–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слитного и раздельного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</w:t>
      </w:r>
      <w:r w:rsidRPr="0022491E">
        <w:rPr>
          <w:rFonts w:ascii="Times New Roman" w:hAnsi="Times New Roman"/>
          <w:color w:val="000000"/>
          <w:sz w:val="28"/>
          <w:lang w:val="ru-RU"/>
        </w:rPr>
        <w:t>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</w:t>
      </w:r>
      <w:r w:rsidRPr="0022491E">
        <w:rPr>
          <w:rFonts w:ascii="Times New Roman" w:hAnsi="Times New Roman"/>
          <w:color w:val="000000"/>
          <w:sz w:val="28"/>
          <w:lang w:val="ru-RU"/>
        </w:rPr>
        <w:t>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</w:t>
      </w:r>
      <w:r w:rsidRPr="0022491E">
        <w:rPr>
          <w:rFonts w:ascii="Times New Roman" w:hAnsi="Times New Roman"/>
          <w:color w:val="000000"/>
          <w:sz w:val="28"/>
          <w:lang w:val="ru-RU"/>
        </w:rPr>
        <w:t>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</w:t>
      </w:r>
      <w:r w:rsidRPr="0022491E">
        <w:rPr>
          <w:rFonts w:ascii="Times New Roman" w:hAnsi="Times New Roman"/>
          <w:color w:val="000000"/>
          <w:sz w:val="28"/>
          <w:lang w:val="ru-RU"/>
        </w:rPr>
        <w:t>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</w:t>
      </w:r>
      <w:r w:rsidRPr="0022491E">
        <w:rPr>
          <w:rFonts w:ascii="Times New Roman" w:hAnsi="Times New Roman"/>
          <w:color w:val="000000"/>
          <w:sz w:val="28"/>
          <w:lang w:val="ru-RU"/>
        </w:rPr>
        <w:t>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</w:t>
      </w:r>
      <w:r w:rsidRPr="0022491E">
        <w:rPr>
          <w:rFonts w:ascii="Times New Roman" w:hAnsi="Times New Roman"/>
          <w:color w:val="000000"/>
          <w:sz w:val="28"/>
          <w:lang w:val="ru-RU"/>
        </w:rPr>
        <w:t>в предложения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>; оф</w:t>
      </w:r>
      <w:r w:rsidRPr="0022491E">
        <w:rPr>
          <w:rFonts w:ascii="Times New Roman" w:hAnsi="Times New Roman"/>
          <w:color w:val="000000"/>
          <w:sz w:val="28"/>
          <w:lang w:val="ru-RU"/>
        </w:rPr>
        <w:t>ормлять на письме диалог.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Характеризовать функции русского языка как государственного языка Российской Федерации и языка межнационального общения, приводить </w:t>
      </w:r>
      <w:r w:rsidRPr="0022491E">
        <w:rPr>
          <w:rFonts w:ascii="Times New Roman" w:hAnsi="Times New Roman"/>
          <w:color w:val="000000"/>
          <w:sz w:val="28"/>
          <w:lang w:val="ru-RU"/>
        </w:rPr>
        <w:t>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ёмом не менее 6 предложений на основе жизненных наблюдений, чтения научно-учебной,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Участвовать в д</w:t>
      </w:r>
      <w:r w:rsidRPr="0022491E">
        <w:rPr>
          <w:rFonts w:ascii="Times New Roman" w:hAnsi="Times New Roman"/>
          <w:color w:val="000000"/>
          <w:sz w:val="28"/>
          <w:lang w:val="ru-RU"/>
        </w:rPr>
        <w:t>иалоге (побуждение к действию, обмен мнениями) объёмом не менее 4 реплик.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</w:t>
      </w:r>
      <w:r w:rsidRPr="0022491E">
        <w:rPr>
          <w:rFonts w:ascii="Times New Roman" w:hAnsi="Times New Roman"/>
          <w:color w:val="000000"/>
          <w:sz w:val="28"/>
          <w:lang w:val="ru-RU"/>
        </w:rPr>
        <w:t>ми видами чтения: просмотровым, ознакомительным, изучающим, поисковым.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</w:t>
      </w:r>
      <w:r w:rsidRPr="0022491E">
        <w:rPr>
          <w:rFonts w:ascii="Times New Roman" w:hAnsi="Times New Roman"/>
          <w:color w:val="000000"/>
          <w:sz w:val="28"/>
          <w:lang w:val="ru-RU"/>
        </w:rPr>
        <w:t>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</w:t>
      </w:r>
      <w:r w:rsidRPr="0022491E">
        <w:rPr>
          <w:rFonts w:ascii="Times New Roman" w:hAnsi="Times New Roman"/>
          <w:color w:val="000000"/>
          <w:sz w:val="28"/>
          <w:lang w:val="ru-RU"/>
        </w:rPr>
        <w:t>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</w:t>
      </w:r>
      <w:r w:rsidRPr="0022491E">
        <w:rPr>
          <w:rFonts w:ascii="Times New Roman" w:hAnsi="Times New Roman"/>
          <w:color w:val="000000"/>
          <w:sz w:val="28"/>
          <w:lang w:val="ru-RU"/>
        </w:rPr>
        <w:t>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</w:t>
      </w:r>
      <w:r w:rsidRPr="0022491E">
        <w:rPr>
          <w:rFonts w:ascii="Times New Roman" w:hAnsi="Times New Roman"/>
          <w:color w:val="000000"/>
          <w:sz w:val="28"/>
          <w:lang w:val="ru-RU"/>
        </w:rPr>
        <w:t>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</w:t>
      </w:r>
      <w:r w:rsidRPr="0022491E">
        <w:rPr>
          <w:rFonts w:ascii="Times New Roman" w:hAnsi="Times New Roman"/>
          <w:color w:val="000000"/>
          <w:sz w:val="28"/>
          <w:lang w:val="ru-RU"/>
        </w:rPr>
        <w:t>ным признакам; с точки зрения его принадлежности к функционально-смысловому типу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местности, действий).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</w:t>
      </w:r>
      <w:r w:rsidRPr="0022491E">
        <w:rPr>
          <w:rFonts w:ascii="Times New Roman" w:hAnsi="Times New Roman"/>
          <w:color w:val="000000"/>
          <w:sz w:val="28"/>
          <w:lang w:val="ru-RU"/>
        </w:rPr>
        <w:t>х видов и в речевой практике; использовать знание основных признаков текста в практике создания собственного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</w:t>
      </w:r>
      <w:r w:rsidRPr="0022491E">
        <w:rPr>
          <w:rFonts w:ascii="Times New Roman" w:hAnsi="Times New Roman"/>
          <w:color w:val="000000"/>
          <w:sz w:val="28"/>
          <w:lang w:val="ru-RU"/>
        </w:rPr>
        <w:t>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</w:t>
      </w:r>
      <w:r w:rsidRPr="0022491E">
        <w:rPr>
          <w:rFonts w:ascii="Times New Roman" w:hAnsi="Times New Roman"/>
          <w:color w:val="000000"/>
          <w:sz w:val="28"/>
          <w:lang w:val="ru-RU"/>
        </w:rPr>
        <w:t>ные сочинения объёмом не менее 100 слов с учётом функциональной разновидности и жанра сочинения, характера темы).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</w:t>
      </w:r>
      <w:r w:rsidRPr="0022491E">
        <w:rPr>
          <w:rFonts w:ascii="Times New Roman" w:hAnsi="Times New Roman"/>
          <w:color w:val="000000"/>
          <w:sz w:val="28"/>
          <w:lang w:val="ru-RU"/>
        </w:rPr>
        <w:t>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</w:t>
      </w:r>
      <w:r w:rsidRPr="0022491E">
        <w:rPr>
          <w:rFonts w:ascii="Times New Roman" w:hAnsi="Times New Roman"/>
          <w:color w:val="000000"/>
          <w:sz w:val="28"/>
          <w:lang w:val="ru-RU"/>
        </w:rPr>
        <w:t>туры, и использовать её в учебной деятельности.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</w:t>
      </w:r>
      <w:r w:rsidRPr="0022491E">
        <w:rPr>
          <w:rFonts w:ascii="Times New Roman" w:hAnsi="Times New Roman"/>
          <w:color w:val="000000"/>
          <w:sz w:val="28"/>
          <w:lang w:val="ru-RU"/>
        </w:rPr>
        <w:t>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</w:t>
      </w:r>
      <w:r w:rsidRPr="0022491E">
        <w:rPr>
          <w:rFonts w:ascii="Times New Roman" w:hAnsi="Times New Roman"/>
          <w:color w:val="000000"/>
          <w:sz w:val="28"/>
          <w:lang w:val="ru-RU"/>
        </w:rPr>
        <w:t>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официально-деловом и научном стиле при выполнении </w:t>
      </w:r>
      <w:r w:rsidRPr="0022491E">
        <w:rPr>
          <w:rFonts w:ascii="Times New Roman" w:hAnsi="Times New Roman"/>
          <w:color w:val="000000"/>
          <w:sz w:val="28"/>
          <w:lang w:val="ru-RU"/>
        </w:rPr>
        <w:t>языкового анализа различных видов и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</w:t>
      </w:r>
      <w:r w:rsidRPr="0022491E">
        <w:rPr>
          <w:rFonts w:ascii="Times New Roman" w:hAnsi="Times New Roman"/>
          <w:color w:val="000000"/>
          <w:sz w:val="28"/>
          <w:lang w:val="ru-RU"/>
        </w:rPr>
        <w:t>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</w:t>
      </w:r>
      <w:r w:rsidRPr="0022491E">
        <w:rPr>
          <w:rFonts w:ascii="Times New Roman" w:hAnsi="Times New Roman"/>
          <w:color w:val="000000"/>
          <w:sz w:val="28"/>
          <w:lang w:val="ru-RU"/>
        </w:rPr>
        <w:t>тилистическую окраску слова. Проводить лексический анализ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</w:t>
      </w:r>
      <w:r w:rsidRPr="0022491E">
        <w:rPr>
          <w:rFonts w:ascii="Times New Roman" w:hAnsi="Times New Roman"/>
          <w:color w:val="000000"/>
          <w:sz w:val="28"/>
          <w:lang w:val="ru-RU"/>
        </w:rPr>
        <w:t>аспознавать в тексте фразеологизмы, уметь определять их значения; характеризовать ситуацию употребления фразеологизма.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</w:t>
      </w:r>
      <w:r w:rsidRPr="0022491E">
        <w:rPr>
          <w:rFonts w:ascii="Times New Roman" w:hAnsi="Times New Roman"/>
          <w:color w:val="000000"/>
          <w:sz w:val="28"/>
          <w:lang w:val="ru-RU"/>
        </w:rPr>
        <w:t>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Распознавать формообразующие и словообразующие морфемы в слове; выделять производящую </w:t>
      </w:r>
      <w:r w:rsidRPr="0022491E">
        <w:rPr>
          <w:rFonts w:ascii="Times New Roman" w:hAnsi="Times New Roman"/>
          <w:color w:val="000000"/>
          <w:sz w:val="28"/>
          <w:lang w:val="ru-RU"/>
        </w:rPr>
        <w:t>основу.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</w:t>
      </w:r>
      <w:r w:rsidRPr="0022491E">
        <w:rPr>
          <w:rFonts w:ascii="Times New Roman" w:hAnsi="Times New Roman"/>
          <w:color w:val="000000"/>
          <w:sz w:val="28"/>
          <w:lang w:val="ru-RU"/>
        </w:rPr>
        <w:t>вообразованию при выполнении языкового анализа различных видов.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ь правила правописания сложных и сложносокращённых слов; правила правописания корня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словообразования имён </w:t>
      </w:r>
      <w:r w:rsidRPr="0022491E">
        <w:rPr>
          <w:rFonts w:ascii="Times New Roman" w:hAnsi="Times New Roman"/>
          <w:color w:val="000000"/>
          <w:sz w:val="28"/>
          <w:lang w:val="ru-RU"/>
        </w:rPr>
        <w:t>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Различать качественные, относительные и притяжательные </w:t>
      </w:r>
      <w:r w:rsidRPr="0022491E">
        <w:rPr>
          <w:rFonts w:ascii="Times New Roman" w:hAnsi="Times New Roman"/>
          <w:color w:val="000000"/>
          <w:sz w:val="28"/>
          <w:lang w:val="ru-RU"/>
        </w:rPr>
        <w:t>имена прилагательные, степени сравнения качественных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именах при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лагательных, суффиксов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Уметь склонять числит</w:t>
      </w:r>
      <w:r w:rsidRPr="0022491E">
        <w:rPr>
          <w:rFonts w:ascii="Times New Roman" w:hAnsi="Times New Roman"/>
          <w:color w:val="000000"/>
          <w:sz w:val="28"/>
          <w:lang w:val="ru-RU"/>
        </w:rPr>
        <w:t>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 соблюдать правила правописания имён числительных,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том числе написание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</w:t>
      </w:r>
      <w:r w:rsidRPr="0022491E">
        <w:rPr>
          <w:rFonts w:ascii="Times New Roman" w:hAnsi="Times New Roman"/>
          <w:color w:val="000000"/>
          <w:sz w:val="28"/>
          <w:lang w:val="ru-RU"/>
        </w:rPr>
        <w:t>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требованиями русского речевого этикета, в том числе местоимен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2491E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</w:t>
      </w:r>
      <w:r w:rsidRPr="0022491E">
        <w:rPr>
          <w:rFonts w:ascii="Times New Roman" w:hAnsi="Times New Roman"/>
          <w:color w:val="000000"/>
          <w:sz w:val="28"/>
          <w:lang w:val="ru-RU"/>
        </w:rPr>
        <w:t>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color w:val="000000"/>
          <w:sz w:val="28"/>
          <w:lang w:val="ru-RU"/>
        </w:rPr>
        <w:t>в формах глагола повелительного наклонения.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фоне</w:t>
      </w:r>
      <w:r w:rsidRPr="0022491E">
        <w:rPr>
          <w:rFonts w:ascii="Times New Roman" w:hAnsi="Times New Roman"/>
          <w:color w:val="000000"/>
          <w:sz w:val="28"/>
          <w:lang w:val="ru-RU"/>
        </w:rPr>
        <w:t>тический анализ слов; использовать знания по фонетике и графике в практике произношения и правописания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</w:t>
      </w:r>
      <w:r w:rsidRPr="0022491E">
        <w:rPr>
          <w:rFonts w:ascii="Times New Roman" w:hAnsi="Times New Roman"/>
          <w:color w:val="000000"/>
          <w:sz w:val="28"/>
          <w:lang w:val="ru-RU"/>
        </w:rPr>
        <w:t>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Имет</w:t>
      </w:r>
      <w:r w:rsidRPr="0022491E">
        <w:rPr>
          <w:rFonts w:ascii="Times New Roman" w:hAnsi="Times New Roman"/>
          <w:color w:val="000000"/>
          <w:sz w:val="28"/>
          <w:lang w:val="ru-RU"/>
        </w:rPr>
        <w:t>ь представление о языке как развивающемся явлении.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</w:t>
      </w:r>
      <w:r w:rsidRPr="0022491E">
        <w:rPr>
          <w:rFonts w:ascii="Times New Roman" w:hAnsi="Times New Roman"/>
          <w:color w:val="000000"/>
          <w:sz w:val="28"/>
          <w:lang w:val="ru-RU"/>
        </w:rPr>
        <w:t>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</w:t>
      </w:r>
      <w:r w:rsidRPr="0022491E">
        <w:rPr>
          <w:rFonts w:ascii="Times New Roman" w:hAnsi="Times New Roman"/>
          <w:color w:val="000000"/>
          <w:sz w:val="28"/>
          <w:lang w:val="ru-RU"/>
        </w:rPr>
        <w:t>изненных наблюдений объёмом не менее 5 реплик.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ознакомительное, детальное) публицистических текстов различных </w:t>
      </w:r>
      <w:r w:rsidRPr="0022491E">
        <w:rPr>
          <w:rFonts w:ascii="Times New Roman" w:hAnsi="Times New Roman"/>
          <w:color w:val="000000"/>
          <w:sz w:val="28"/>
          <w:lang w:val="ru-RU"/>
        </w:rPr>
        <w:t>функционально-смысловых типов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</w:t>
      </w:r>
      <w:r w:rsidRPr="0022491E">
        <w:rPr>
          <w:rFonts w:ascii="Times New Roman" w:hAnsi="Times New Roman"/>
          <w:color w:val="000000"/>
          <w:sz w:val="28"/>
          <w:lang w:val="ru-RU"/>
        </w:rPr>
        <w:t>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о, сжато и выборочно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Осу</w:t>
      </w:r>
      <w:r w:rsidRPr="0022491E">
        <w:rPr>
          <w:rFonts w:ascii="Times New Roman" w:hAnsi="Times New Roman"/>
          <w:color w:val="000000"/>
          <w:sz w:val="28"/>
          <w:lang w:val="ru-RU"/>
        </w:rPr>
        <w:t>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</w:t>
      </w:r>
      <w:r w:rsidRPr="0022491E">
        <w:rPr>
          <w:rFonts w:ascii="Times New Roman" w:hAnsi="Times New Roman"/>
          <w:color w:val="000000"/>
          <w:sz w:val="28"/>
          <w:lang w:val="ru-RU"/>
        </w:rPr>
        <w:t>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</w:t>
      </w:r>
      <w:r w:rsidRPr="0022491E">
        <w:rPr>
          <w:rFonts w:ascii="Times New Roman" w:hAnsi="Times New Roman"/>
          <w:color w:val="000000"/>
          <w:sz w:val="28"/>
          <w:lang w:val="ru-RU"/>
        </w:rPr>
        <w:t>нктограммы и слова с непроверяемыми написаниями); соблюдать на письме правила речевого этикета.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</w:t>
      </w:r>
      <w:r w:rsidRPr="0022491E">
        <w:rPr>
          <w:rFonts w:ascii="Times New Roman" w:hAnsi="Times New Roman"/>
          <w:color w:val="000000"/>
          <w:sz w:val="28"/>
          <w:lang w:val="ru-RU"/>
        </w:rPr>
        <w:t>ельности в тексте: фонетические (звукопись), словообразовательные, лексические.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частей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</w:t>
      </w:r>
      <w:r w:rsidRPr="0022491E">
        <w:rPr>
          <w:rFonts w:ascii="Times New Roman" w:hAnsi="Times New Roman"/>
          <w:color w:val="000000"/>
          <w:sz w:val="28"/>
          <w:lang w:val="ru-RU"/>
        </w:rPr>
        <w:t>с учётом стиля и жанра сочинения, характера темы).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</w:t>
      </w:r>
      <w:r w:rsidRPr="0022491E">
        <w:rPr>
          <w:rFonts w:ascii="Times New Roman" w:hAnsi="Times New Roman"/>
          <w:color w:val="000000"/>
          <w:sz w:val="28"/>
          <w:lang w:val="ru-RU"/>
        </w:rPr>
        <w:t>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</w:t>
      </w:r>
      <w:r w:rsidRPr="0022491E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</w:t>
      </w:r>
      <w:r w:rsidRPr="0022491E">
        <w:rPr>
          <w:rFonts w:ascii="Times New Roman" w:hAnsi="Times New Roman"/>
          <w:color w:val="000000"/>
          <w:sz w:val="28"/>
          <w:lang w:val="ru-RU"/>
        </w:rPr>
        <w:t>иде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публицистического стиля (в том числе сферу </w:t>
      </w:r>
      <w:r w:rsidRPr="0022491E">
        <w:rPr>
          <w:rFonts w:ascii="Times New Roman" w:hAnsi="Times New Roman"/>
          <w:color w:val="000000"/>
          <w:sz w:val="28"/>
          <w:lang w:val="ru-RU"/>
        </w:rPr>
        <w:t>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</w:t>
      </w:r>
      <w:r w:rsidRPr="0022491E">
        <w:rPr>
          <w:rFonts w:ascii="Times New Roman" w:hAnsi="Times New Roman"/>
          <w:color w:val="000000"/>
          <w:sz w:val="28"/>
          <w:lang w:val="ru-RU"/>
        </w:rPr>
        <w:t>портажа, заметки, интервью; оформлять деловые бумаги (инструкция).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</w:t>
      </w:r>
      <w:r w:rsidRPr="0022491E">
        <w:rPr>
          <w:rFonts w:ascii="Times New Roman" w:hAnsi="Times New Roman"/>
          <w:color w:val="000000"/>
          <w:sz w:val="28"/>
          <w:lang w:val="ru-RU"/>
        </w:rPr>
        <w:t>и жанра инструкции.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орфограммы; проводить орфографический анализ слов; применять знания по </w:t>
      </w:r>
      <w:r w:rsidRPr="0022491E">
        <w:rPr>
          <w:rFonts w:ascii="Times New Roman" w:hAnsi="Times New Roman"/>
          <w:color w:val="000000"/>
          <w:sz w:val="28"/>
          <w:lang w:val="ru-RU"/>
        </w:rPr>
        <w:t>орфографии в практике правописания.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изученного), в том числе с использованием фразеологических словарей русского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</w:t>
      </w:r>
      <w:r w:rsidRPr="0022491E">
        <w:rPr>
          <w:rFonts w:ascii="Times New Roman" w:hAnsi="Times New Roman"/>
          <w:color w:val="000000"/>
          <w:sz w:val="28"/>
          <w:lang w:val="ru-RU"/>
        </w:rPr>
        <w:t>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</w:t>
      </w:r>
      <w:r w:rsidRPr="0022491E">
        <w:rPr>
          <w:rFonts w:ascii="Times New Roman" w:hAnsi="Times New Roman"/>
          <w:color w:val="000000"/>
          <w:sz w:val="28"/>
          <w:lang w:val="ru-RU"/>
        </w:rPr>
        <w:t>чных видов и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Морфо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логия. Культура речи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</w:t>
      </w:r>
      <w:r w:rsidRPr="0022491E">
        <w:rPr>
          <w:rFonts w:ascii="Times New Roman" w:hAnsi="Times New Roman"/>
          <w:color w:val="000000"/>
          <w:sz w:val="28"/>
          <w:lang w:val="ru-RU"/>
        </w:rPr>
        <w:t>, синтаксические функции.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</w:t>
      </w:r>
      <w:r w:rsidRPr="0022491E">
        <w:rPr>
          <w:rFonts w:ascii="Times New Roman" w:hAnsi="Times New Roman"/>
          <w:color w:val="000000"/>
          <w:sz w:val="28"/>
          <w:lang w:val="ru-RU"/>
        </w:rPr>
        <w:t>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Составлять словос</w:t>
      </w:r>
      <w:r w:rsidRPr="0022491E">
        <w:rPr>
          <w:rFonts w:ascii="Times New Roman" w:hAnsi="Times New Roman"/>
          <w:color w:val="000000"/>
          <w:sz w:val="28"/>
          <w:lang w:val="ru-RU"/>
        </w:rPr>
        <w:t>очетания с причастием в роли зависимого слова, конструировать причастные обороты.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22491E">
        <w:rPr>
          <w:rFonts w:ascii="Times New Roman" w:hAnsi="Times New Roman"/>
          <w:color w:val="000000"/>
          <w:sz w:val="28"/>
          <w:lang w:val="ru-RU"/>
        </w:rPr>
        <w:t>). Правильно ставить ударение в некоторых фор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мах причастий, применять правила правописания падежных окончаний и суффиксов причастий;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22491E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>- страд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ательных причастий прошедшего времени,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Деепр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ичастие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анализ деепричастий, применять это умение в речевой </w:t>
      </w:r>
      <w:r w:rsidRPr="0022491E">
        <w:rPr>
          <w:rFonts w:ascii="Times New Roman" w:hAnsi="Times New Roman"/>
          <w:color w:val="000000"/>
          <w:sz w:val="28"/>
          <w:lang w:val="ru-RU"/>
        </w:rPr>
        <w:t>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22491E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22491E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22491E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22491E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22491E">
        <w:rPr>
          <w:rFonts w:ascii="Times New Roman" w:hAnsi="Times New Roman"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2491E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2491E">
        <w:rPr>
          <w:rFonts w:ascii="Times New Roman" w:hAnsi="Times New Roman"/>
          <w:color w:val="000000"/>
          <w:sz w:val="28"/>
          <w:lang w:val="ru-RU"/>
        </w:rPr>
        <w:t>с наречиям</w:t>
      </w:r>
      <w:r w:rsidRPr="0022491E">
        <w:rPr>
          <w:rFonts w:ascii="Times New Roman" w:hAnsi="Times New Roman"/>
          <w:color w:val="000000"/>
          <w:sz w:val="28"/>
          <w:lang w:val="ru-RU"/>
        </w:rPr>
        <w:t>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</w:t>
      </w:r>
      <w:r w:rsidRPr="0022491E">
        <w:rPr>
          <w:rFonts w:ascii="Times New Roman" w:hAnsi="Times New Roman"/>
          <w:color w:val="000000"/>
          <w:sz w:val="28"/>
          <w:lang w:val="ru-RU"/>
        </w:rPr>
        <w:t>яснять их отличия от самостоятельных частей речи.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</w:t>
      </w:r>
      <w:r w:rsidRPr="0022491E">
        <w:rPr>
          <w:rFonts w:ascii="Times New Roman" w:hAnsi="Times New Roman"/>
          <w:color w:val="000000"/>
          <w:sz w:val="28"/>
          <w:lang w:val="ru-RU"/>
        </w:rPr>
        <w:t>ескими особенностями, соблюдать нормы правописания производных предлогов.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</w:t>
      </w:r>
      <w:r w:rsidRPr="0022491E">
        <w:rPr>
          <w:rFonts w:ascii="Times New Roman" w:hAnsi="Times New Roman"/>
          <w:color w:val="000000"/>
          <w:sz w:val="28"/>
          <w:lang w:val="ru-RU"/>
        </w:rPr>
        <w:t>ексте, в том числе как средств связи однородных членов предложения и частей сложного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22491E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22491E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22491E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22491E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22491E">
        <w:rPr>
          <w:rFonts w:ascii="Times New Roman" w:hAnsi="Times New Roman"/>
          <w:color w:val="000000"/>
          <w:sz w:val="28"/>
          <w:lang w:val="ru-RU"/>
        </w:rPr>
        <w:t>ы.</w:t>
      </w: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22491E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22491E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чтения: просмотровым, ознакомительным, изучающим, поисковым.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</w:t>
      </w:r>
      <w:r w:rsidRPr="0022491E">
        <w:rPr>
          <w:rFonts w:ascii="Times New Roman" w:hAnsi="Times New Roman"/>
          <w:color w:val="000000"/>
          <w:sz w:val="28"/>
          <w:lang w:val="ru-RU"/>
        </w:rPr>
        <w:t>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</w:t>
      </w:r>
      <w:r w:rsidRPr="0022491E">
        <w:rPr>
          <w:rFonts w:ascii="Times New Roman" w:hAnsi="Times New Roman"/>
          <w:color w:val="000000"/>
          <w:sz w:val="28"/>
          <w:lang w:val="ru-RU"/>
        </w:rPr>
        <w:t>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22491E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22491E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22491E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22491E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22491E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22491E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Владеть умениями информационной переработки текста: создавать тезисы, конспект; извлекать информацию из различных источников, в том </w:t>
      </w:r>
      <w:r w:rsidRPr="0022491E">
        <w:rPr>
          <w:rFonts w:ascii="Times New Roman" w:hAnsi="Times New Roman"/>
          <w:color w:val="000000"/>
          <w:sz w:val="28"/>
          <w:lang w:val="ru-RU"/>
        </w:rPr>
        <w:t>числе из лингвистических словарей и справочной литературы, и использовать её в учебной деятельности.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</w:t>
      </w:r>
      <w:r w:rsidRPr="0022491E">
        <w:rPr>
          <w:rFonts w:ascii="Times New Roman" w:hAnsi="Times New Roman"/>
          <w:color w:val="000000"/>
          <w:sz w:val="28"/>
          <w:lang w:val="ru-RU"/>
        </w:rPr>
        <w:t>хемы; представлять содержание таблицы, схемы в виде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</w:t>
      </w:r>
      <w:r w:rsidRPr="0022491E">
        <w:rPr>
          <w:rFonts w:ascii="Times New Roman" w:hAnsi="Times New Roman"/>
          <w:color w:val="000000"/>
          <w:sz w:val="28"/>
          <w:lang w:val="ru-RU"/>
        </w:rPr>
        <w:t>циональных разновидностей языка в тексте, средства связи предложений в тексте.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Осуществлять вы</w:t>
      </w:r>
      <w:r w:rsidRPr="0022491E">
        <w:rPr>
          <w:rFonts w:ascii="Times New Roman" w:hAnsi="Times New Roman"/>
          <w:color w:val="000000"/>
          <w:sz w:val="28"/>
          <w:lang w:val="ru-RU"/>
        </w:rPr>
        <w:t>бор языковых средств для создания высказывания в соответствии с целью, темой и коммуникативным замыслом.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</w:t>
      </w:r>
      <w:r w:rsidRPr="0022491E">
        <w:rPr>
          <w:rFonts w:ascii="Times New Roman" w:hAnsi="Times New Roman"/>
          <w:color w:val="000000"/>
          <w:sz w:val="28"/>
          <w:lang w:val="ru-RU"/>
        </w:rPr>
        <w:t>е как единицы синтаксиса.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управление, примыкание; выявлять грамматическую синонимию словосочетаний.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признаки предложения, средства оформления предложения в устной и письменной речи; различать функции </w:t>
      </w:r>
      <w:r w:rsidRPr="0022491E">
        <w:rPr>
          <w:rFonts w:ascii="Times New Roman" w:hAnsi="Times New Roman"/>
          <w:color w:val="000000"/>
          <w:sz w:val="28"/>
          <w:lang w:val="ru-RU"/>
        </w:rPr>
        <w:t>знаков препинания.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</w:t>
      </w:r>
      <w:r w:rsidRPr="0022491E">
        <w:rPr>
          <w:rFonts w:ascii="Times New Roman" w:hAnsi="Times New Roman"/>
          <w:color w:val="000000"/>
          <w:sz w:val="28"/>
          <w:lang w:val="ru-RU"/>
        </w:rPr>
        <w:t>иля риторическое восклицание, вопросно-ответную форму изложения.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использования инверсии; применять нормы согласования сказуемого с подлежащим, в том числе выраженным словосочетанием,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2491E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</w:t>
      </w:r>
      <w:r w:rsidRPr="0022491E">
        <w:rPr>
          <w:rFonts w:ascii="Times New Roman" w:hAnsi="Times New Roman"/>
          <w:color w:val="000000"/>
          <w:sz w:val="28"/>
          <w:lang w:val="ru-RU"/>
        </w:rPr>
        <w:t>щим и сказуемым.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</w:t>
      </w:r>
      <w:r w:rsidRPr="0022491E">
        <w:rPr>
          <w:rFonts w:ascii="Times New Roman" w:hAnsi="Times New Roman"/>
          <w:color w:val="000000"/>
          <w:sz w:val="28"/>
          <w:lang w:val="ru-RU"/>
        </w:rPr>
        <w:t>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морфо</w:t>
      </w:r>
      <w:r w:rsidRPr="0022491E">
        <w:rPr>
          <w:rFonts w:ascii="Times New Roman" w:hAnsi="Times New Roman"/>
          <w:color w:val="000000"/>
          <w:sz w:val="28"/>
          <w:lang w:val="ru-RU"/>
        </w:rPr>
        <w:t>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</w:t>
      </w:r>
      <w:r w:rsidRPr="0022491E">
        <w:rPr>
          <w:rFonts w:ascii="Times New Roman" w:hAnsi="Times New Roman"/>
          <w:color w:val="000000"/>
          <w:sz w:val="28"/>
          <w:lang w:val="ru-RU"/>
        </w:rPr>
        <w:t>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онационные и пунктуационные особенности предложений со словами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</w:t>
      </w:r>
      <w:r w:rsidRPr="0022491E">
        <w:rPr>
          <w:rFonts w:ascii="Times New Roman" w:hAnsi="Times New Roman"/>
          <w:color w:val="000000"/>
          <w:sz w:val="28"/>
          <w:lang w:val="ru-RU"/>
        </w:rPr>
        <w:t>днородных членах; понимать особенности употребления в речи сочетаний однородных членов разных типов.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22491E">
        <w:rPr>
          <w:rFonts w:ascii="Times New Roman" w:hAnsi="Times New Roman"/>
          <w:color w:val="000000"/>
          <w:sz w:val="28"/>
          <w:lang w:val="ru-RU"/>
        </w:rPr>
        <w:t>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правила постановки знаков </w:t>
      </w:r>
      <w:r w:rsidRPr="0022491E">
        <w:rPr>
          <w:rFonts w:ascii="Times New Roman" w:hAnsi="Times New Roman"/>
          <w:color w:val="000000"/>
          <w:sz w:val="28"/>
          <w:lang w:val="ru-RU"/>
        </w:rPr>
        <w:t>препинания в предложениях с однородными членами, связанными попарно, с помощью повторяющихся союзов (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2491E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</w:t>
      </w:r>
      <w:r w:rsidRPr="0022491E">
        <w:rPr>
          <w:rFonts w:ascii="Times New Roman" w:hAnsi="Times New Roman"/>
          <w:color w:val="000000"/>
          <w:sz w:val="28"/>
          <w:lang w:val="ru-RU"/>
        </w:rPr>
        <w:t>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</w:t>
      </w:r>
      <w:r w:rsidRPr="0022491E">
        <w:rPr>
          <w:rFonts w:ascii="Times New Roman" w:hAnsi="Times New Roman"/>
          <w:color w:val="000000"/>
          <w:sz w:val="28"/>
          <w:lang w:val="ru-RU"/>
        </w:rPr>
        <w:t>нием, вводными словами и предложениями, вставными конструкциями,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</w:t>
      </w:r>
      <w:r w:rsidRPr="0022491E">
        <w:rPr>
          <w:rFonts w:ascii="Times New Roman" w:hAnsi="Times New Roman"/>
          <w:color w:val="000000"/>
          <w:sz w:val="28"/>
          <w:lang w:val="ru-RU"/>
        </w:rPr>
        <w:t>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</w:t>
      </w:r>
      <w:r w:rsidRPr="0022491E">
        <w:rPr>
          <w:rFonts w:ascii="Times New Roman" w:hAnsi="Times New Roman"/>
          <w:color w:val="000000"/>
          <w:sz w:val="28"/>
          <w:lang w:val="ru-RU"/>
        </w:rPr>
        <w:t>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</w:t>
      </w:r>
      <w:r w:rsidRPr="0022491E">
        <w:rPr>
          <w:rFonts w:ascii="Times New Roman" w:hAnsi="Times New Roman"/>
          <w:color w:val="000000"/>
          <w:sz w:val="28"/>
          <w:lang w:val="ru-RU"/>
        </w:rPr>
        <w:t>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</w:t>
      </w:r>
      <w:r w:rsidRPr="0022491E">
        <w:rPr>
          <w:rFonts w:ascii="Times New Roman" w:hAnsi="Times New Roman"/>
          <w:color w:val="000000"/>
          <w:sz w:val="28"/>
          <w:lang w:val="ru-RU"/>
        </w:rPr>
        <w:t>х слов, словосочетаний и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</w:t>
      </w:r>
      <w:r w:rsidRPr="0022491E">
        <w:rPr>
          <w:rFonts w:ascii="Times New Roman" w:hAnsi="Times New Roman"/>
          <w:color w:val="000000"/>
          <w:sz w:val="28"/>
          <w:lang w:val="ru-RU"/>
        </w:rPr>
        <w:t>ужой речью (в рамках изученного).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9 КЛАС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80 </w:t>
      </w:r>
      <w:r w:rsidRPr="0022491E">
        <w:rPr>
          <w:rFonts w:ascii="Times New Roman" w:hAnsi="Times New Roman"/>
          <w:color w:val="000000"/>
          <w:sz w:val="28"/>
          <w:lang w:val="ru-RU"/>
        </w:rPr>
        <w:t>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</w:t>
      </w:r>
      <w:r w:rsidRPr="0022491E">
        <w:rPr>
          <w:rFonts w:ascii="Times New Roman" w:hAnsi="Times New Roman"/>
          <w:color w:val="000000"/>
          <w:sz w:val="28"/>
          <w:lang w:val="ru-RU"/>
        </w:rPr>
        <w:t>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</w:t>
      </w:r>
      <w:r w:rsidRPr="0022491E">
        <w:rPr>
          <w:rFonts w:ascii="Times New Roman" w:hAnsi="Times New Roman"/>
          <w:color w:val="000000"/>
          <w:sz w:val="28"/>
          <w:lang w:val="ru-RU"/>
        </w:rPr>
        <w:t>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</w:t>
      </w:r>
      <w:r w:rsidRPr="0022491E">
        <w:rPr>
          <w:rFonts w:ascii="Times New Roman" w:hAnsi="Times New Roman"/>
          <w:color w:val="000000"/>
          <w:sz w:val="28"/>
          <w:lang w:val="ru-RU"/>
        </w:rPr>
        <w:t>ный текст объёмом не менее 150 слов.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</w:t>
      </w:r>
      <w:r w:rsidRPr="0022491E">
        <w:rPr>
          <w:rFonts w:ascii="Times New Roman" w:hAnsi="Times New Roman"/>
          <w:color w:val="000000"/>
          <w:sz w:val="28"/>
          <w:lang w:val="ru-RU"/>
        </w:rPr>
        <w:t>ода обучения орфограммы, пунктограммы и слова с непроверяемыми написаниями).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</w:t>
      </w:r>
      <w:r w:rsidRPr="0022491E">
        <w:rPr>
          <w:rFonts w:ascii="Times New Roman" w:hAnsi="Times New Roman"/>
          <w:color w:val="000000"/>
          <w:sz w:val="28"/>
          <w:lang w:val="ru-RU"/>
        </w:rPr>
        <w:t>кста к функционально-смысловому типу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отли</w:t>
      </w:r>
      <w:r w:rsidRPr="0022491E">
        <w:rPr>
          <w:rFonts w:ascii="Times New Roman" w:hAnsi="Times New Roman"/>
          <w:color w:val="000000"/>
          <w:sz w:val="28"/>
          <w:lang w:val="ru-RU"/>
        </w:rPr>
        <w:t>чительные признаки текстов разных жанров.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</w:t>
      </w:r>
      <w:r w:rsidRPr="0022491E">
        <w:rPr>
          <w:rFonts w:ascii="Times New Roman" w:hAnsi="Times New Roman"/>
          <w:color w:val="000000"/>
          <w:sz w:val="28"/>
          <w:lang w:val="ru-RU"/>
        </w:rPr>
        <w:t>инения, характера темы.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её в учебной деятельности.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Подробно и сж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</w:t>
      </w:r>
      <w:r w:rsidRPr="0022491E">
        <w:rPr>
          <w:rFonts w:ascii="Times New Roman" w:hAnsi="Times New Roman"/>
          <w:color w:val="000000"/>
          <w:sz w:val="28"/>
          <w:lang w:val="ru-RU"/>
        </w:rPr>
        <w:t>– не менее 300 слов).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Функциональные р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</w:t>
      </w:r>
      <w:r w:rsidRPr="0022491E">
        <w:rPr>
          <w:rFonts w:ascii="Times New Roman" w:hAnsi="Times New Roman"/>
          <w:color w:val="000000"/>
          <w:sz w:val="28"/>
          <w:lang w:val="ru-RU"/>
        </w:rPr>
        <w:t>орной речи и разных функциональных стилей в художественном произведении.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</w:t>
      </w:r>
      <w:r w:rsidRPr="0022491E">
        <w:rPr>
          <w:rFonts w:ascii="Times New Roman" w:hAnsi="Times New Roman"/>
          <w:color w:val="000000"/>
          <w:sz w:val="28"/>
          <w:lang w:val="ru-RU"/>
        </w:rPr>
        <w:t>и в текстах, принадлежащих к различным функционально-смысловым типам речи, функциональным разновидностям языка.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</w:t>
      </w:r>
      <w:r w:rsidRPr="0022491E">
        <w:rPr>
          <w:rFonts w:ascii="Times New Roman" w:hAnsi="Times New Roman"/>
          <w:color w:val="000000"/>
          <w:sz w:val="28"/>
          <w:lang w:val="ru-RU"/>
        </w:rPr>
        <w:t>ьным разновидностям языка, нормы составления тезисов, конспекта, написания реферата.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соответствия </w:t>
      </w:r>
      <w:r w:rsidRPr="0022491E">
        <w:rPr>
          <w:rFonts w:ascii="Times New Roman" w:hAnsi="Times New Roman"/>
          <w:color w:val="000000"/>
          <w:sz w:val="28"/>
          <w:lang w:val="ru-RU"/>
        </w:rPr>
        <w:t>их коммуникативным требованиям и языковой правильности; исправлять речевые недостатки, редактировать текст.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</w:t>
      </w:r>
      <w:r w:rsidRPr="0022491E">
        <w:rPr>
          <w:rFonts w:ascii="Times New Roman" w:hAnsi="Times New Roman"/>
          <w:color w:val="000000"/>
          <w:sz w:val="28"/>
          <w:lang w:val="ru-RU"/>
        </w:rPr>
        <w:t>у, олицетворение, эпитет, гиперболу, сравнение.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</w:t>
      </w:r>
      <w:r w:rsidRPr="0022491E">
        <w:rPr>
          <w:rFonts w:ascii="Times New Roman" w:hAnsi="Times New Roman"/>
          <w:color w:val="000000"/>
          <w:sz w:val="28"/>
          <w:lang w:val="ru-RU"/>
        </w:rPr>
        <w:t>и видами связи, бессоюзные и союзные предложения (сложносочинённые и сложноподчинённые).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смысловые отношения м</w:t>
      </w:r>
      <w:r w:rsidRPr="0022491E">
        <w:rPr>
          <w:rFonts w:ascii="Times New Roman" w:hAnsi="Times New Roman"/>
          <w:color w:val="000000"/>
          <w:sz w:val="28"/>
          <w:lang w:val="ru-RU"/>
        </w:rPr>
        <w:t>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</w:t>
      </w:r>
      <w:r w:rsidRPr="0022491E">
        <w:rPr>
          <w:rFonts w:ascii="Times New Roman" w:hAnsi="Times New Roman"/>
          <w:color w:val="000000"/>
          <w:sz w:val="28"/>
          <w:lang w:val="ru-RU"/>
        </w:rPr>
        <w:t>я сложносочинённого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</w:t>
      </w:r>
      <w:r w:rsidRPr="0022491E">
        <w:rPr>
          <w:rFonts w:ascii="Times New Roman" w:hAnsi="Times New Roman"/>
          <w:color w:val="000000"/>
          <w:sz w:val="28"/>
          <w:lang w:val="ru-RU"/>
        </w:rPr>
        <w:t>инённых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</w:t>
      </w:r>
      <w:r w:rsidRPr="0022491E">
        <w:rPr>
          <w:rFonts w:ascii="Times New Roman" w:hAnsi="Times New Roman"/>
          <w:color w:val="000000"/>
          <w:sz w:val="28"/>
          <w:lang w:val="ru-RU"/>
        </w:rPr>
        <w:t>дчинённого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</w:t>
      </w:r>
      <w:r w:rsidRPr="0022491E">
        <w:rPr>
          <w:rFonts w:ascii="Times New Roman" w:hAnsi="Times New Roman"/>
          <w:color w:val="000000"/>
          <w:sz w:val="28"/>
          <w:lang w:val="ru-RU"/>
        </w:rPr>
        <w:t>роения.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</w:t>
      </w:r>
      <w:r w:rsidRPr="0022491E">
        <w:rPr>
          <w:rFonts w:ascii="Times New Roman" w:hAnsi="Times New Roman"/>
          <w:color w:val="000000"/>
          <w:sz w:val="28"/>
          <w:lang w:val="ru-RU"/>
        </w:rPr>
        <w:t>, уступки, следствия, цели).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</w:t>
      </w:r>
      <w:r w:rsidRPr="0022491E">
        <w:rPr>
          <w:rFonts w:ascii="Times New Roman" w:hAnsi="Times New Roman"/>
          <w:color w:val="000000"/>
          <w:sz w:val="28"/>
          <w:lang w:val="ru-RU"/>
        </w:rPr>
        <w:t>ющие конструкции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22491E">
        <w:rPr>
          <w:rFonts w:ascii="Times New Roman" w:hAnsi="Times New Roman"/>
          <w:color w:val="000000"/>
          <w:sz w:val="28"/>
          <w:lang w:val="ru-RU"/>
        </w:rPr>
        <w:t>нормы построения сложноподчинённых предложений и правила постановки знаков препинания в них.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</w:t>
      </w:r>
      <w:r w:rsidRPr="0022491E">
        <w:rPr>
          <w:rFonts w:ascii="Times New Roman" w:hAnsi="Times New Roman"/>
          <w:color w:val="000000"/>
          <w:sz w:val="28"/>
          <w:lang w:val="ru-RU"/>
        </w:rPr>
        <w:t>тношений.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Выявлят</w:t>
      </w:r>
      <w:r w:rsidRPr="0022491E">
        <w:rPr>
          <w:rFonts w:ascii="Times New Roman" w:hAnsi="Times New Roman"/>
          <w:color w:val="000000"/>
          <w:sz w:val="28"/>
          <w:lang w:val="ru-RU"/>
        </w:rPr>
        <w:t>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Сложные предложения с разными видами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союзной и бессоюзной связи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и пунктуационный анализ сложных предложений с разными видами связи.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B06743" w:rsidRPr="0022491E" w:rsidRDefault="00B06743">
      <w:pPr>
        <w:spacing w:after="0" w:line="264" w:lineRule="auto"/>
        <w:ind w:left="120"/>
        <w:jc w:val="both"/>
        <w:rPr>
          <w:lang w:val="ru-RU"/>
        </w:rPr>
      </w:pPr>
    </w:p>
    <w:p w:rsidR="00B06743" w:rsidRPr="0022491E" w:rsidRDefault="0022491E">
      <w:pPr>
        <w:spacing w:after="0" w:line="264" w:lineRule="auto"/>
        <w:ind w:left="120"/>
        <w:jc w:val="both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</w:t>
      </w:r>
      <w:r w:rsidRPr="0022491E">
        <w:rPr>
          <w:rFonts w:ascii="Times New Roman" w:hAnsi="Times New Roman"/>
          <w:color w:val="000000"/>
          <w:sz w:val="28"/>
          <w:lang w:val="ru-RU"/>
        </w:rPr>
        <w:t xml:space="preserve"> с прямой и косвенной речью.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B06743" w:rsidRPr="0022491E" w:rsidRDefault="0022491E">
      <w:pPr>
        <w:spacing w:after="0" w:line="264" w:lineRule="auto"/>
        <w:ind w:firstLine="600"/>
        <w:jc w:val="both"/>
        <w:rPr>
          <w:lang w:val="ru-RU"/>
        </w:rPr>
      </w:pPr>
      <w:r w:rsidRPr="0022491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</w:t>
      </w:r>
      <w:r w:rsidRPr="0022491E">
        <w:rPr>
          <w:rFonts w:ascii="Times New Roman" w:hAnsi="Times New Roman"/>
          <w:color w:val="000000"/>
          <w:sz w:val="28"/>
          <w:lang w:val="ru-RU"/>
        </w:rPr>
        <w:t>иях с прямой и косвенной речью, при цитировании.</w:t>
      </w:r>
    </w:p>
    <w:p w:rsidR="00B06743" w:rsidRPr="0022491E" w:rsidRDefault="00B06743">
      <w:pPr>
        <w:spacing w:after="0"/>
        <w:ind w:left="120"/>
        <w:rPr>
          <w:lang w:val="ru-RU"/>
        </w:rPr>
      </w:pPr>
    </w:p>
    <w:p w:rsidR="00B06743" w:rsidRPr="0022491E" w:rsidRDefault="00B06743">
      <w:pPr>
        <w:rPr>
          <w:lang w:val="ru-RU"/>
        </w:rPr>
        <w:sectPr w:rsidR="00B06743" w:rsidRPr="0022491E">
          <w:pgSz w:w="11906" w:h="16383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bookmarkStart w:id="5" w:name="block-35892162"/>
      <w:bookmarkEnd w:id="4"/>
      <w:r w:rsidRPr="0022491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B0674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B0674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морфем.Основные способы образования слов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B06743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B0674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официально-делового стиля. Научный стиль. Жанры научного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обращениями, вводными и вставными конструкциями. Обращение. Вводные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B0674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2491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bookmarkStart w:id="6" w:name="block-3589216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B0674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тип речи.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и их соотнесённость с функциональными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B06743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язык межнационального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диалога: побуждение к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Функционально-смысловые типы речи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Стилистические пласты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Сложные и сложносокращённые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-кас- —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как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словоизменения имен существительных в именительном падеже множественного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помещение (интерьера).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Степени сравнения качественных имен прилагательных. Сравнительная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числительное как часть речи. Общее грамматическое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Условное наклонение глагола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Морфемика.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имен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B0674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как развивающееся явление. Взаимосвязь языка, культуры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КОЛИЧЕСТВО ЧАСОВ ПО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B06743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такое культура речи.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Двусоставные и односоставные предложения.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члены двусоставного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"Словосочетание",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вводными конструкциями.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B06743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06743" w:rsidRDefault="00B067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6743" w:rsidRDefault="00B06743"/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Союзы и союзные слова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Однородное,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Прямая речь. Знаки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Цитаты.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Двоеточие в </w:t>
            </w: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06743" w:rsidRPr="002249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06743" w:rsidRDefault="00B0674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249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B067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Pr="0022491E" w:rsidRDefault="0022491E">
            <w:pPr>
              <w:spacing w:after="0"/>
              <w:ind w:left="135"/>
              <w:rPr>
                <w:lang w:val="ru-RU"/>
              </w:rPr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 w:rsidRPr="002249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B06743" w:rsidRDefault="00224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6743" w:rsidRDefault="00B06743"/>
        </w:tc>
      </w:tr>
    </w:tbl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B06743">
      <w:pPr>
        <w:sectPr w:rsidR="00B067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06743" w:rsidRDefault="0022491E">
      <w:pPr>
        <w:spacing w:after="0"/>
        <w:ind w:left="120"/>
      </w:pPr>
      <w:bookmarkStart w:id="7" w:name="block-3589216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06743" w:rsidRDefault="0022491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06743" w:rsidRDefault="00B06743">
      <w:pPr>
        <w:spacing w:after="0" w:line="480" w:lineRule="auto"/>
        <w:ind w:left="120"/>
      </w:pPr>
    </w:p>
    <w:p w:rsidR="00B06743" w:rsidRDefault="00B06743">
      <w:pPr>
        <w:spacing w:after="0" w:line="480" w:lineRule="auto"/>
        <w:ind w:left="120"/>
      </w:pPr>
    </w:p>
    <w:p w:rsidR="00B06743" w:rsidRDefault="00B06743">
      <w:pPr>
        <w:spacing w:after="0"/>
        <w:ind w:left="120"/>
      </w:pPr>
    </w:p>
    <w:p w:rsidR="00B06743" w:rsidRDefault="0022491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06743" w:rsidRDefault="00B06743">
      <w:pPr>
        <w:spacing w:after="0" w:line="480" w:lineRule="auto"/>
        <w:ind w:left="120"/>
      </w:pPr>
    </w:p>
    <w:p w:rsidR="00B06743" w:rsidRDefault="00B06743">
      <w:pPr>
        <w:spacing w:after="0"/>
        <w:ind w:left="120"/>
      </w:pPr>
    </w:p>
    <w:p w:rsidR="00B06743" w:rsidRPr="0022491E" w:rsidRDefault="0022491E">
      <w:pPr>
        <w:spacing w:after="0" w:line="480" w:lineRule="auto"/>
        <w:ind w:left="120"/>
        <w:rPr>
          <w:lang w:val="ru-RU"/>
        </w:rPr>
      </w:pPr>
      <w:r w:rsidRPr="0022491E">
        <w:rPr>
          <w:rFonts w:ascii="Times New Roman" w:hAnsi="Times New Roman"/>
          <w:b/>
          <w:color w:val="000000"/>
          <w:sz w:val="28"/>
          <w:lang w:val="ru-RU"/>
        </w:rPr>
        <w:t xml:space="preserve">ЦИФРОВЫЕ </w:t>
      </w:r>
      <w:r w:rsidRPr="0022491E">
        <w:rPr>
          <w:rFonts w:ascii="Times New Roman" w:hAnsi="Times New Roman"/>
          <w:b/>
          <w:color w:val="000000"/>
          <w:sz w:val="28"/>
          <w:lang w:val="ru-RU"/>
        </w:rPr>
        <w:t>ОБРАЗОВАТЕЛЬНЫЕ РЕСУРСЫ И РЕСУРСЫ СЕТИ ИНТЕРНЕТ</w:t>
      </w:r>
    </w:p>
    <w:p w:rsidR="00B06743" w:rsidRPr="0022491E" w:rsidRDefault="00B06743">
      <w:pPr>
        <w:spacing w:after="0" w:line="480" w:lineRule="auto"/>
        <w:ind w:left="120"/>
        <w:rPr>
          <w:lang w:val="ru-RU"/>
        </w:rPr>
      </w:pPr>
    </w:p>
    <w:p w:rsidR="00B06743" w:rsidRPr="0022491E" w:rsidRDefault="00B06743">
      <w:pPr>
        <w:rPr>
          <w:lang w:val="ru-RU"/>
        </w:rPr>
        <w:sectPr w:rsidR="00B06743" w:rsidRPr="0022491E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000000" w:rsidRPr="0022491E" w:rsidRDefault="0022491E">
      <w:pPr>
        <w:rPr>
          <w:lang w:val="ru-RU"/>
        </w:rPr>
      </w:pPr>
    </w:p>
    <w:sectPr w:rsidR="00000000" w:rsidRPr="0022491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06743"/>
    <w:rsid w:val="0022491E"/>
    <w:rsid w:val="00B0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2249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6A2655-04F7-45B1-A8FE-62FDEB0BD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141</Pages>
  <Words>32505</Words>
  <Characters>185282</Characters>
  <Application>Microsoft Office Word</Application>
  <DocSecurity>0</DocSecurity>
  <Lines>1544</Lines>
  <Paragraphs>434</Paragraphs>
  <ScaleCrop>false</ScaleCrop>
  <Company/>
  <LinksUpToDate>false</LinksUpToDate>
  <CharactersWithSpaces>217353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10</cp:lastModifiedBy>
  <cp:revision>2</cp:revision>
  <dcterms:created xsi:type="dcterms:W3CDTF">2025-09-10T14:59:00Z</dcterms:created>
  <dcterms:modified xsi:type="dcterms:W3CDTF">2025-09-10T15:05:00Z</dcterms:modified>
</cp:coreProperties>
</file>